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45" w:rsidRPr="00F41ACC" w:rsidRDefault="00710445" w:rsidP="00710445">
      <w:pPr>
        <w:pStyle w:val="1"/>
        <w:ind w:left="284"/>
        <w:jc w:val="center"/>
        <w:rPr>
          <w:b/>
          <w:i w:val="0"/>
          <w:szCs w:val="24"/>
        </w:rPr>
      </w:pPr>
      <w:r w:rsidRPr="00710445">
        <w:rPr>
          <w:b/>
          <w:i w:val="0"/>
        </w:rPr>
        <w:t xml:space="preserve">ДОГОВОР </w:t>
      </w:r>
      <w:r w:rsidRPr="00710445">
        <w:rPr>
          <w:b/>
          <w:i w:val="0"/>
          <w:szCs w:val="24"/>
        </w:rPr>
        <w:t xml:space="preserve">ПОСТАВКИ № </w:t>
      </w:r>
      <w:r w:rsidR="00666450" w:rsidRPr="00F41ACC">
        <w:rPr>
          <w:b/>
          <w:i w:val="0"/>
          <w:szCs w:val="24"/>
        </w:rPr>
        <w:t>7</w:t>
      </w:r>
      <w:r w:rsidR="00F41ACC" w:rsidRPr="00F41ACC">
        <w:rPr>
          <w:b/>
          <w:i w:val="0"/>
          <w:szCs w:val="24"/>
        </w:rPr>
        <w:t>7</w:t>
      </w:r>
      <w:r w:rsidRPr="00F41ACC">
        <w:rPr>
          <w:b/>
          <w:i w:val="0"/>
          <w:szCs w:val="24"/>
        </w:rPr>
        <w:t>-2</w:t>
      </w:r>
      <w:r w:rsidR="00F73607" w:rsidRPr="00F41ACC">
        <w:rPr>
          <w:b/>
          <w:i w:val="0"/>
          <w:szCs w:val="24"/>
        </w:rPr>
        <w:t>1</w:t>
      </w:r>
      <w:r w:rsidRPr="00F41ACC">
        <w:rPr>
          <w:b/>
          <w:i w:val="0"/>
          <w:szCs w:val="24"/>
        </w:rPr>
        <w:t>-ЕП</w:t>
      </w:r>
    </w:p>
    <w:p w:rsidR="00710445" w:rsidRDefault="00710445" w:rsidP="00710445">
      <w:pPr>
        <w:pStyle w:val="a4"/>
        <w:spacing w:after="0" w:line="240" w:lineRule="auto"/>
        <w:ind w:firstLine="540"/>
        <w:jc w:val="center"/>
        <w:rPr>
          <w:rFonts w:ascii="Times New Roman" w:hAnsi="Times New Roman"/>
          <w:sz w:val="24"/>
          <w:szCs w:val="24"/>
        </w:rPr>
      </w:pPr>
    </w:p>
    <w:p w:rsidR="00710445" w:rsidRDefault="00710445" w:rsidP="00710445">
      <w:pPr>
        <w:pStyle w:val="a4"/>
        <w:spacing w:after="0" w:line="240" w:lineRule="auto"/>
        <w:ind w:firstLine="540"/>
        <w:jc w:val="both"/>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sidR="00832CA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952AE1">
        <w:rPr>
          <w:rFonts w:ascii="Times New Roman" w:hAnsi="Times New Roman"/>
          <w:sz w:val="24"/>
          <w:szCs w:val="24"/>
        </w:rPr>
        <w:t xml:space="preserve">  </w:t>
      </w:r>
      <w:r>
        <w:rPr>
          <w:rFonts w:ascii="Times New Roman" w:hAnsi="Times New Roman"/>
          <w:sz w:val="24"/>
          <w:szCs w:val="24"/>
        </w:rPr>
        <w:t xml:space="preserve">   </w:t>
      </w:r>
      <w:r w:rsidR="0096326B">
        <w:rPr>
          <w:rFonts w:ascii="Times New Roman" w:hAnsi="Times New Roman"/>
          <w:sz w:val="24"/>
          <w:szCs w:val="24"/>
        </w:rPr>
        <w:t xml:space="preserve">    </w:t>
      </w:r>
      <w:r>
        <w:rPr>
          <w:rFonts w:ascii="Times New Roman" w:hAnsi="Times New Roman"/>
          <w:sz w:val="24"/>
          <w:szCs w:val="24"/>
        </w:rPr>
        <w:t xml:space="preserve">         «</w:t>
      </w:r>
      <w:r w:rsidR="00F41ACC">
        <w:rPr>
          <w:rFonts w:ascii="Times New Roman" w:hAnsi="Times New Roman"/>
          <w:sz w:val="24"/>
          <w:szCs w:val="24"/>
        </w:rPr>
        <w:t>28</w:t>
      </w:r>
      <w:r>
        <w:rPr>
          <w:rFonts w:ascii="Times New Roman" w:hAnsi="Times New Roman"/>
          <w:sz w:val="24"/>
          <w:szCs w:val="24"/>
        </w:rPr>
        <w:t>»</w:t>
      </w:r>
      <w:r w:rsidR="00AF5C9D">
        <w:rPr>
          <w:rFonts w:ascii="Times New Roman" w:hAnsi="Times New Roman"/>
          <w:sz w:val="24"/>
          <w:szCs w:val="24"/>
        </w:rPr>
        <w:t xml:space="preserve"> </w:t>
      </w:r>
      <w:r>
        <w:rPr>
          <w:rFonts w:ascii="Times New Roman" w:hAnsi="Times New Roman"/>
          <w:sz w:val="24"/>
          <w:szCs w:val="24"/>
        </w:rPr>
        <w:t xml:space="preserve"> </w:t>
      </w:r>
      <w:r w:rsidR="00666450">
        <w:rPr>
          <w:rFonts w:ascii="Times New Roman" w:hAnsi="Times New Roman"/>
          <w:sz w:val="24"/>
          <w:szCs w:val="24"/>
        </w:rPr>
        <w:t xml:space="preserve">сентября </w:t>
      </w:r>
      <w:r>
        <w:rPr>
          <w:rFonts w:ascii="Times New Roman" w:hAnsi="Times New Roman"/>
          <w:sz w:val="24"/>
          <w:szCs w:val="24"/>
        </w:rPr>
        <w:t>202</w:t>
      </w:r>
      <w:r w:rsidR="00F73607">
        <w:rPr>
          <w:rFonts w:ascii="Times New Roman" w:hAnsi="Times New Roman"/>
          <w:sz w:val="24"/>
          <w:szCs w:val="24"/>
        </w:rPr>
        <w:t>1</w:t>
      </w:r>
      <w:r>
        <w:rPr>
          <w:rFonts w:ascii="Times New Roman" w:hAnsi="Times New Roman"/>
          <w:sz w:val="24"/>
          <w:szCs w:val="24"/>
        </w:rPr>
        <w:t xml:space="preserve"> г.</w:t>
      </w:r>
    </w:p>
    <w:p w:rsidR="00710445" w:rsidRDefault="00710445" w:rsidP="00710445">
      <w:pPr>
        <w:pStyle w:val="a4"/>
        <w:spacing w:after="0" w:line="240" w:lineRule="auto"/>
        <w:ind w:firstLine="540"/>
        <w:jc w:val="both"/>
        <w:rPr>
          <w:rFonts w:ascii="Times New Roman" w:hAnsi="Times New Roman"/>
          <w:sz w:val="24"/>
          <w:szCs w:val="24"/>
        </w:rPr>
      </w:pPr>
    </w:p>
    <w:p w:rsidR="00710445" w:rsidRDefault="00710445" w:rsidP="00710445">
      <w:pPr>
        <w:rPr>
          <w:snapToGrid w:val="0"/>
        </w:rPr>
      </w:pPr>
      <w:r>
        <w:rPr>
          <w:b/>
          <w:snapToGrid w:val="0"/>
        </w:rPr>
        <w:t xml:space="preserve">      АО «</w:t>
      </w:r>
      <w:proofErr w:type="spellStart"/>
      <w:r>
        <w:rPr>
          <w:b/>
          <w:snapToGrid w:val="0"/>
        </w:rPr>
        <w:t>Выборгтеплоэнерго</w:t>
      </w:r>
      <w:proofErr w:type="spellEnd"/>
      <w:r>
        <w:rPr>
          <w:b/>
          <w:snapToGrid w:val="0"/>
        </w:rPr>
        <w:t>»</w:t>
      </w:r>
      <w:r>
        <w:rPr>
          <w:snapToGrid w:val="0"/>
        </w:rPr>
        <w:t>, именуемое в дальнейшем «</w:t>
      </w:r>
      <w:r>
        <w:rPr>
          <w:b/>
          <w:snapToGrid w:val="0"/>
        </w:rPr>
        <w:t>Покупатель</w:t>
      </w:r>
      <w:r>
        <w:rPr>
          <w:snapToGrid w:val="0"/>
        </w:rPr>
        <w:t xml:space="preserve">», в лице генерального директора  А.В. </w:t>
      </w:r>
      <w:proofErr w:type="gramStart"/>
      <w:r>
        <w:rPr>
          <w:snapToGrid w:val="0"/>
        </w:rPr>
        <w:t>Кривоноса</w:t>
      </w:r>
      <w:proofErr w:type="gramEnd"/>
      <w:r>
        <w:rPr>
          <w:snapToGrid w:val="0"/>
        </w:rPr>
        <w:t xml:space="preserve">, действующего на основании Устава, с одной стороны и </w:t>
      </w:r>
      <w:r>
        <w:rPr>
          <w:b/>
          <w:snapToGrid w:val="0"/>
        </w:rPr>
        <w:t>ООО «</w:t>
      </w:r>
      <w:proofErr w:type="spellStart"/>
      <w:r>
        <w:rPr>
          <w:b/>
          <w:snapToGrid w:val="0"/>
        </w:rPr>
        <w:t>Балтис</w:t>
      </w:r>
      <w:proofErr w:type="spellEnd"/>
      <w:r>
        <w:rPr>
          <w:b/>
          <w:snapToGrid w:val="0"/>
        </w:rPr>
        <w:t>»</w:t>
      </w:r>
      <w:r>
        <w:rPr>
          <w:b/>
          <w:i/>
          <w:snapToGrid w:val="0"/>
        </w:rPr>
        <w:t>,</w:t>
      </w:r>
      <w:r>
        <w:rPr>
          <w:snapToGrid w:val="0"/>
        </w:rPr>
        <w:t xml:space="preserve"> именуемое в дальнейшем </w:t>
      </w:r>
      <w:r>
        <w:rPr>
          <w:b/>
          <w:snapToGrid w:val="0"/>
        </w:rPr>
        <w:t>«Поставщик»,</w:t>
      </w:r>
      <w:r>
        <w:rPr>
          <w:snapToGrid w:val="0"/>
        </w:rPr>
        <w:t xml:space="preserve"> в лице генерального директора А.К. </w:t>
      </w:r>
      <w:r>
        <w:t>Елатомцевой</w:t>
      </w:r>
      <w:r>
        <w:rPr>
          <w:i/>
          <w:snapToGrid w:val="0"/>
        </w:rPr>
        <w:t>,</w:t>
      </w:r>
      <w:r>
        <w:rPr>
          <w:snapToGrid w:val="0"/>
        </w:rPr>
        <w:t xml:space="preserve"> действующей на основании Устава, с другой стороны, совместно именуемые </w:t>
      </w:r>
      <w:r>
        <w:rPr>
          <w:b/>
          <w:snapToGrid w:val="0"/>
        </w:rPr>
        <w:t>«Стороны»</w:t>
      </w:r>
      <w:r>
        <w:rPr>
          <w:snapToGrid w:val="0"/>
        </w:rPr>
        <w:t>, заключили настоящий Договор о нижеследующем:</w:t>
      </w:r>
    </w:p>
    <w:p w:rsidR="00710445" w:rsidRDefault="00710445" w:rsidP="00710445">
      <w:pPr>
        <w:ind w:firstLine="540"/>
        <w:jc w:val="both"/>
        <w:rPr>
          <w:b/>
        </w:rPr>
      </w:pPr>
    </w:p>
    <w:p w:rsidR="00B916EF" w:rsidRPr="003550C0" w:rsidRDefault="00B916EF" w:rsidP="00B916EF">
      <w:pPr>
        <w:numPr>
          <w:ilvl w:val="3"/>
          <w:numId w:val="1"/>
        </w:numPr>
        <w:shd w:val="clear" w:color="auto" w:fill="FFFFFF"/>
        <w:ind w:left="0" w:firstLine="227"/>
        <w:jc w:val="center"/>
        <w:rPr>
          <w:b/>
          <w:bCs/>
          <w:spacing w:val="-2"/>
        </w:rPr>
      </w:pPr>
      <w:r w:rsidRPr="003550C0">
        <w:rPr>
          <w:b/>
          <w:bCs/>
          <w:spacing w:val="-2"/>
        </w:rPr>
        <w:t>ПРЕДМЕТ ДОГОВОРА</w:t>
      </w:r>
    </w:p>
    <w:p w:rsidR="00B916EF" w:rsidRPr="003550C0" w:rsidRDefault="00B916EF" w:rsidP="00B916EF">
      <w:pPr>
        <w:shd w:val="clear" w:color="auto" w:fill="FFFFFF"/>
        <w:ind w:firstLine="227"/>
        <w:jc w:val="both"/>
      </w:pP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rPr>
          <w:spacing w:val="-1"/>
        </w:rPr>
        <w:t xml:space="preserve"> Поставщик обязуется поставлять Покупателю уголь ДО </w:t>
      </w:r>
      <w:r w:rsidRPr="003550C0">
        <w:rPr>
          <w:rFonts w:eastAsia="Calibri"/>
          <w:lang w:eastAsia="en-US"/>
        </w:rPr>
        <w:t>(25-50мм)</w:t>
      </w:r>
      <w:r w:rsidRPr="003550C0">
        <w:rPr>
          <w:spacing w:val="-1"/>
        </w:rPr>
        <w:t xml:space="preserve"> </w:t>
      </w:r>
      <w:r w:rsidRPr="003550C0">
        <w:rPr>
          <w:rFonts w:eastAsia="Calibri"/>
          <w:lang w:eastAsia="en-US"/>
        </w:rPr>
        <w:t>ГОСТ 32464-2013</w:t>
      </w:r>
      <w:r w:rsidRPr="003550C0">
        <w:t>, соответствующий технической документации предприятия-изготовителя, в согласованном сторонами количестве (Приложение № 1) , а Покупатель принимать и оплачивать уголь в соответствии с условиями договора и спецификаций.</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rPr>
          <w:spacing w:val="-1"/>
        </w:rPr>
        <w:t xml:space="preserve">Поставщик одновременно с продукцией обязуется передать относящиеся к ней документы </w:t>
      </w:r>
      <w:r w:rsidRPr="003550C0">
        <w:t>(сертификат качества).</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t xml:space="preserve">Количество, наименование (ассортимент), цена угля, срок поставки, сроки и порядок </w:t>
      </w:r>
      <w:r w:rsidRPr="003550C0">
        <w:rPr>
          <w:spacing w:val="-1"/>
        </w:rPr>
        <w:t xml:space="preserve">оплаты, способ доставки определяются настоящим договором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3550C0">
        <w:t>угля отдельно в соответствии с заявкой Покупателя.</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t xml:space="preserve">Заявка на отпуск угля Покупателю в рамках договора формируется Покупателем </w:t>
      </w:r>
      <w:proofErr w:type="gramStart"/>
      <w:r w:rsidRPr="003550C0">
        <w:t>за</w:t>
      </w:r>
      <w:proofErr w:type="gramEnd"/>
      <w:r w:rsidRPr="003550C0">
        <w:t xml:space="preserve"> 1 (одни) сутки до даты поставки и должна содержать информацию о наименовании и количестве угля, телефон и другую информацию, которая, по мнению Покупателя и Поставщика, должна быть указана в заявке.</w:t>
      </w:r>
    </w:p>
    <w:p w:rsidR="00B916EF" w:rsidRPr="003550C0" w:rsidRDefault="00B916EF" w:rsidP="00AF5C9D">
      <w:pPr>
        <w:shd w:val="clear" w:color="auto" w:fill="FFFFFF"/>
        <w:ind w:firstLine="340"/>
        <w:jc w:val="both"/>
      </w:pPr>
      <w:r w:rsidRPr="003550C0">
        <w:t>Количество и цена угля фиксируются также в счете, счете-фактуре и товарных накладных на каждую конкретную партию продукции.</w:t>
      </w:r>
    </w:p>
    <w:p w:rsidR="00B916EF" w:rsidRPr="003550C0" w:rsidRDefault="00B916EF" w:rsidP="00AF5C9D">
      <w:pPr>
        <w:shd w:val="clear" w:color="auto" w:fill="FFFFFF"/>
        <w:ind w:firstLine="340"/>
        <w:jc w:val="both"/>
      </w:pPr>
      <w:r w:rsidRPr="003550C0">
        <w:rPr>
          <w:spacing w:val="-11"/>
        </w:rPr>
        <w:t xml:space="preserve">1.5. </w:t>
      </w:r>
      <w:r w:rsidRPr="003550C0">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B916EF" w:rsidRPr="003550C0" w:rsidRDefault="00B916EF" w:rsidP="00B916EF">
      <w:pPr>
        <w:shd w:val="clear" w:color="auto" w:fill="FFFFFF"/>
        <w:ind w:firstLine="227"/>
        <w:jc w:val="both"/>
      </w:pPr>
    </w:p>
    <w:p w:rsidR="00B916EF" w:rsidRPr="00AF5C9D" w:rsidRDefault="00B916EF" w:rsidP="00B916EF">
      <w:pPr>
        <w:pStyle w:val="Style10"/>
        <w:widowControl/>
        <w:ind w:firstLine="227"/>
        <w:jc w:val="center"/>
        <w:rPr>
          <w:rStyle w:val="FontStyle15"/>
          <w:sz w:val="24"/>
          <w:szCs w:val="24"/>
        </w:rPr>
      </w:pPr>
      <w:r w:rsidRPr="00AF5C9D">
        <w:rPr>
          <w:rStyle w:val="FontStyle15"/>
          <w:sz w:val="24"/>
          <w:szCs w:val="24"/>
        </w:rPr>
        <w:t>2.</w:t>
      </w:r>
      <w:r w:rsidRPr="00AF5C9D">
        <w:rPr>
          <w:rStyle w:val="FontStyle15"/>
          <w:sz w:val="24"/>
          <w:szCs w:val="24"/>
        </w:rPr>
        <w:tab/>
      </w:r>
      <w:r w:rsidR="0096326B">
        <w:rPr>
          <w:rStyle w:val="FontStyle15"/>
          <w:sz w:val="24"/>
          <w:szCs w:val="24"/>
        </w:rPr>
        <w:t xml:space="preserve"> </w:t>
      </w:r>
      <w:r w:rsidRPr="00AF5C9D">
        <w:rPr>
          <w:rStyle w:val="FontStyle15"/>
          <w:sz w:val="24"/>
          <w:szCs w:val="24"/>
        </w:rPr>
        <w:t>ЦЕНА ДОГОВОРА И ПОРЯДОК РАСЧЕТОВ</w:t>
      </w:r>
    </w:p>
    <w:p w:rsidR="00B916EF" w:rsidRPr="003550C0" w:rsidRDefault="00B916EF" w:rsidP="00B916EF">
      <w:pPr>
        <w:pStyle w:val="Style10"/>
        <w:widowControl/>
        <w:ind w:firstLine="227"/>
        <w:jc w:val="both"/>
        <w:rPr>
          <w:rStyle w:val="FontStyle15"/>
        </w:rPr>
      </w:pPr>
    </w:p>
    <w:p w:rsidR="00B916EF" w:rsidRPr="00666450" w:rsidRDefault="00B916EF" w:rsidP="00AF5C9D">
      <w:pPr>
        <w:pStyle w:val="Style8"/>
        <w:widowControl/>
        <w:numPr>
          <w:ilvl w:val="0"/>
          <w:numId w:val="3"/>
        </w:numPr>
        <w:spacing w:line="240" w:lineRule="auto"/>
        <w:ind w:firstLine="340"/>
        <w:jc w:val="both"/>
      </w:pPr>
      <w:r w:rsidRPr="003550C0">
        <w:t xml:space="preserve">Цена 1 тонны угля – </w:t>
      </w:r>
      <w:r w:rsidR="00666450" w:rsidRPr="00666450">
        <w:rPr>
          <w:b/>
        </w:rPr>
        <w:t>7230</w:t>
      </w:r>
      <w:r w:rsidRPr="003550C0">
        <w:t xml:space="preserve"> (</w:t>
      </w:r>
      <w:r w:rsidR="00666450">
        <w:t>семь</w:t>
      </w:r>
      <w:r w:rsidRPr="003550C0">
        <w:t xml:space="preserve"> тысяч </w:t>
      </w:r>
      <w:r w:rsidR="00666450">
        <w:t>двести тридцать</w:t>
      </w:r>
      <w:r w:rsidRPr="003550C0">
        <w:t xml:space="preserve">) рублей, которая включает в себя непосредственно стоимость угля, транспортные расходы, страхование, гарантии, а так же уплату налогов, сборов и иные расходы, связанные с исполнением договора. Общая сумма </w:t>
      </w:r>
      <w:r w:rsidRPr="00666450">
        <w:t xml:space="preserve">договора </w:t>
      </w:r>
      <w:r w:rsidR="00666450">
        <w:t xml:space="preserve"> </w:t>
      </w:r>
      <w:r w:rsidR="00F41ACC" w:rsidRPr="00F41ACC">
        <w:rPr>
          <w:b/>
        </w:rPr>
        <w:t>3 615 000</w:t>
      </w:r>
      <w:r w:rsidRPr="00666450">
        <w:t xml:space="preserve"> (</w:t>
      </w:r>
      <w:r w:rsidR="00F41ACC">
        <w:t>три</w:t>
      </w:r>
      <w:r w:rsidR="00666450">
        <w:t xml:space="preserve"> миллион</w:t>
      </w:r>
      <w:r w:rsidR="00621AC8">
        <w:t>а</w:t>
      </w:r>
      <w:r w:rsidR="00666450">
        <w:t xml:space="preserve"> </w:t>
      </w:r>
      <w:r w:rsidR="00F41ACC">
        <w:t>шестьсот пятнадцать</w:t>
      </w:r>
      <w:r w:rsidR="0092186B" w:rsidRPr="00666450">
        <w:t xml:space="preserve"> </w:t>
      </w:r>
      <w:r w:rsidRPr="00666450">
        <w:t xml:space="preserve"> тысяч) рублей, в том числе НДС 20 %</w:t>
      </w:r>
      <w:r w:rsidR="00666450">
        <w:t xml:space="preserve"> - </w:t>
      </w:r>
      <w:r w:rsidR="00306E2A">
        <w:t>602 500</w:t>
      </w:r>
      <w:r w:rsidR="00666450">
        <w:t xml:space="preserve"> рублей</w:t>
      </w:r>
      <w:r w:rsidRPr="00666450">
        <w:t>.</w:t>
      </w:r>
    </w:p>
    <w:p w:rsidR="00B916EF" w:rsidRPr="00666450" w:rsidRDefault="00B916EF" w:rsidP="00AF5C9D">
      <w:pPr>
        <w:pStyle w:val="Style8"/>
        <w:widowControl/>
        <w:numPr>
          <w:ilvl w:val="0"/>
          <w:numId w:val="3"/>
        </w:numPr>
        <w:spacing w:line="240" w:lineRule="auto"/>
        <w:ind w:firstLine="340"/>
        <w:jc w:val="both"/>
        <w:rPr>
          <w:rStyle w:val="FontStyle16"/>
          <w:sz w:val="24"/>
          <w:szCs w:val="24"/>
        </w:rPr>
      </w:pPr>
      <w:r w:rsidRPr="00666450">
        <w:rPr>
          <w:rStyle w:val="FontStyle16"/>
          <w:sz w:val="24"/>
          <w:szCs w:val="24"/>
        </w:rPr>
        <w:t xml:space="preserve">Расчетный объем потребления угля по настоящему договору составляет </w:t>
      </w:r>
      <w:r w:rsidR="00F41ACC" w:rsidRPr="00F41ACC">
        <w:rPr>
          <w:rStyle w:val="FontStyle16"/>
          <w:b/>
          <w:sz w:val="24"/>
          <w:szCs w:val="24"/>
        </w:rPr>
        <w:t>5</w:t>
      </w:r>
      <w:r w:rsidR="00666450" w:rsidRPr="00666450">
        <w:rPr>
          <w:rStyle w:val="FontStyle16"/>
          <w:b/>
          <w:sz w:val="24"/>
          <w:szCs w:val="24"/>
        </w:rPr>
        <w:t>00</w:t>
      </w:r>
      <w:r w:rsidRPr="00666450">
        <w:rPr>
          <w:rStyle w:val="FontStyle16"/>
          <w:b/>
          <w:sz w:val="24"/>
          <w:szCs w:val="24"/>
        </w:rPr>
        <w:t xml:space="preserve">  </w:t>
      </w:r>
      <w:r w:rsidRPr="00666450">
        <w:rPr>
          <w:rStyle w:val="FontStyle16"/>
          <w:sz w:val="24"/>
          <w:szCs w:val="24"/>
        </w:rPr>
        <w:t>(</w:t>
      </w:r>
      <w:r w:rsidR="00F41ACC">
        <w:rPr>
          <w:rStyle w:val="FontStyle16"/>
          <w:sz w:val="24"/>
          <w:szCs w:val="24"/>
        </w:rPr>
        <w:t>пятьсот</w:t>
      </w:r>
      <w:r w:rsidRPr="00666450">
        <w:rPr>
          <w:rStyle w:val="FontStyle16"/>
          <w:sz w:val="24"/>
          <w:szCs w:val="24"/>
        </w:rPr>
        <w:t>) тонн, который может корректироваться по факту потребления.</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2.2.1.</w:t>
      </w:r>
      <w:r w:rsidR="00AF5C9D">
        <w:rPr>
          <w:rStyle w:val="FontStyle16"/>
          <w:sz w:val="24"/>
          <w:szCs w:val="24"/>
        </w:rPr>
        <w:t xml:space="preserve"> </w:t>
      </w:r>
      <w:r w:rsidRPr="00666450">
        <w:rPr>
          <w:rStyle w:val="FontStyle16"/>
          <w:sz w:val="24"/>
          <w:szCs w:val="24"/>
        </w:rPr>
        <w:t>Покупатель при не выборке расчетного объема потребления угля освобождается от оплаты не выбранного объема.</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2.2.2. При увеличении объема потребления угля свыше расчетного до истечения срока настоящего договора, заключается дополнительное соглашение на поставку топлива (угля)  с учетом цены указанной в п.2.1.</w:t>
      </w:r>
    </w:p>
    <w:p w:rsidR="00B916EF" w:rsidRPr="003550C0" w:rsidRDefault="00AF5C9D" w:rsidP="00AF5C9D">
      <w:pPr>
        <w:pStyle w:val="Style8"/>
        <w:widowControl/>
        <w:numPr>
          <w:ilvl w:val="0"/>
          <w:numId w:val="3"/>
        </w:numPr>
        <w:spacing w:line="240" w:lineRule="auto"/>
        <w:ind w:firstLine="340"/>
        <w:jc w:val="both"/>
        <w:rPr>
          <w:rStyle w:val="FontStyle16"/>
        </w:rPr>
      </w:pPr>
      <w:r>
        <w:t xml:space="preserve"> </w:t>
      </w:r>
      <w:r w:rsidR="00B916EF" w:rsidRPr="003550C0">
        <w:t>Счета-фактуры на поставляемый уголь, а также иные необходимые в данном случае документы, направляются непосредственно в адрес Покупателя топлива.</w:t>
      </w:r>
    </w:p>
    <w:p w:rsidR="00B916EF" w:rsidRPr="003550C0" w:rsidRDefault="00B916EF" w:rsidP="00AF5C9D">
      <w:pPr>
        <w:pStyle w:val="Style8"/>
        <w:widowControl/>
        <w:numPr>
          <w:ilvl w:val="0"/>
          <w:numId w:val="3"/>
        </w:numPr>
        <w:spacing w:line="240" w:lineRule="auto"/>
        <w:ind w:firstLine="340"/>
        <w:jc w:val="both"/>
      </w:pPr>
      <w:r w:rsidRPr="003550C0">
        <w:t xml:space="preserve">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 </w:t>
      </w:r>
      <w:r w:rsidRPr="003550C0">
        <w:rPr>
          <w:bCs/>
        </w:rPr>
        <w:t>Платежи</w:t>
      </w:r>
      <w:r w:rsidRPr="003550C0">
        <w:t xml:space="preserve"> по настоящему Договору осуществляются</w:t>
      </w:r>
      <w:r w:rsidRPr="003550C0">
        <w:rPr>
          <w:bCs/>
        </w:rPr>
        <w:t xml:space="preserve"> исключительно</w:t>
      </w:r>
      <w:r w:rsidRPr="003550C0">
        <w:t xml:space="preserve"> в рублях</w:t>
      </w:r>
      <w:r w:rsidRPr="003550C0">
        <w:rPr>
          <w:bCs/>
        </w:rPr>
        <w:t xml:space="preserve"> </w:t>
      </w:r>
      <w:r w:rsidRPr="003550C0">
        <w:rPr>
          <w:bCs/>
        </w:rPr>
        <w:lastRenderedPageBreak/>
        <w:t>Российской</w:t>
      </w:r>
      <w:r w:rsidRPr="003550C0">
        <w:t xml:space="preserve"> Федерации. В случае изменения расчетного счета Поставщик  обязан в однодневный срок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 несет Поставщик.</w:t>
      </w:r>
    </w:p>
    <w:p w:rsidR="00B916EF" w:rsidRPr="0092186B" w:rsidRDefault="0092186B" w:rsidP="00AF5C9D">
      <w:pPr>
        <w:pStyle w:val="Style10"/>
        <w:widowControl/>
        <w:ind w:firstLine="340"/>
        <w:rPr>
          <w:rFonts w:ascii="Times New Roman" w:hAnsi="Times New Roman" w:cs="Times New Roman"/>
        </w:rPr>
      </w:pPr>
      <w:r w:rsidRPr="0092186B">
        <w:rPr>
          <w:rFonts w:ascii="Times New Roman" w:hAnsi="Times New Roman" w:cs="Times New Roman"/>
        </w:rPr>
        <w:t>2.5.</w:t>
      </w:r>
      <w:r w:rsidR="00666450">
        <w:rPr>
          <w:rFonts w:ascii="Times New Roman" w:hAnsi="Times New Roman" w:cs="Times New Roman"/>
        </w:rPr>
        <w:t xml:space="preserve"> </w:t>
      </w:r>
      <w:r w:rsidRPr="0092186B">
        <w:rPr>
          <w:rFonts w:ascii="Times New Roman" w:hAnsi="Times New Roman" w:cs="Times New Roman"/>
        </w:rPr>
        <w:t xml:space="preserve">Покупатель производит оплату каждой полученной партии </w:t>
      </w:r>
      <w:r>
        <w:rPr>
          <w:rFonts w:ascii="Times New Roman" w:hAnsi="Times New Roman" w:cs="Times New Roman"/>
        </w:rPr>
        <w:t>угля</w:t>
      </w:r>
      <w:r w:rsidRPr="0092186B">
        <w:rPr>
          <w:rFonts w:ascii="Times New Roman" w:hAnsi="Times New Roman" w:cs="Times New Roman"/>
        </w:rPr>
        <w:t xml:space="preserve">  в течение </w:t>
      </w:r>
      <w:r w:rsidR="00F41ACC">
        <w:rPr>
          <w:rFonts w:ascii="Times New Roman" w:hAnsi="Times New Roman" w:cs="Times New Roman"/>
        </w:rPr>
        <w:t>10</w:t>
      </w:r>
      <w:r w:rsidRPr="0092186B">
        <w:rPr>
          <w:rFonts w:ascii="Times New Roman" w:hAnsi="Times New Roman" w:cs="Times New Roman"/>
        </w:rPr>
        <w:t xml:space="preserve"> (</w:t>
      </w:r>
      <w:r w:rsidR="00F41ACC">
        <w:rPr>
          <w:rFonts w:ascii="Times New Roman" w:hAnsi="Times New Roman" w:cs="Times New Roman"/>
        </w:rPr>
        <w:t>десяти</w:t>
      </w:r>
      <w:r w:rsidRPr="0092186B">
        <w:rPr>
          <w:rFonts w:ascii="Times New Roman" w:hAnsi="Times New Roman" w:cs="Times New Roman"/>
        </w:rPr>
        <w:t xml:space="preserve">) </w:t>
      </w:r>
      <w:r w:rsidR="00666450">
        <w:rPr>
          <w:rFonts w:ascii="Times New Roman" w:hAnsi="Times New Roman" w:cs="Times New Roman"/>
        </w:rPr>
        <w:t>календарных</w:t>
      </w:r>
      <w:r w:rsidRPr="0092186B">
        <w:rPr>
          <w:rFonts w:ascii="Times New Roman" w:hAnsi="Times New Roman" w:cs="Times New Roman"/>
        </w:rPr>
        <w:t xml:space="preserve"> дней</w:t>
      </w:r>
      <w:r>
        <w:rPr>
          <w:rFonts w:ascii="Times New Roman" w:hAnsi="Times New Roman" w:cs="Times New Roman"/>
        </w:rPr>
        <w:t>.</w:t>
      </w:r>
    </w:p>
    <w:p w:rsidR="0092186B" w:rsidRPr="003550C0" w:rsidRDefault="0092186B" w:rsidP="00B916EF">
      <w:pPr>
        <w:pStyle w:val="Style10"/>
        <w:widowControl/>
        <w:ind w:firstLine="227"/>
        <w:jc w:val="center"/>
        <w:rPr>
          <w:rFonts w:ascii="Times New Roman" w:hAnsi="Times New Roman" w:cs="Times New Roman"/>
          <w:b/>
          <w:bCs/>
        </w:rPr>
      </w:pPr>
    </w:p>
    <w:p w:rsidR="00B916EF" w:rsidRPr="00AF5C9D" w:rsidRDefault="00AF5C9D" w:rsidP="00666450">
      <w:pPr>
        <w:pStyle w:val="Style10"/>
        <w:widowControl/>
        <w:numPr>
          <w:ilvl w:val="0"/>
          <w:numId w:val="4"/>
        </w:numPr>
        <w:tabs>
          <w:tab w:val="clear" w:pos="1134"/>
        </w:tabs>
        <w:ind w:left="0" w:firstLine="170"/>
        <w:jc w:val="center"/>
        <w:rPr>
          <w:rStyle w:val="FontStyle15"/>
          <w:sz w:val="24"/>
          <w:szCs w:val="24"/>
        </w:rPr>
      </w:pPr>
      <w:r w:rsidRPr="00AF5C9D">
        <w:rPr>
          <w:rStyle w:val="FontStyle15"/>
          <w:sz w:val="24"/>
          <w:szCs w:val="24"/>
        </w:rPr>
        <w:t xml:space="preserve"> </w:t>
      </w:r>
      <w:r w:rsidR="00B916EF" w:rsidRPr="00AF5C9D">
        <w:rPr>
          <w:rStyle w:val="FontStyle15"/>
          <w:sz w:val="24"/>
          <w:szCs w:val="24"/>
        </w:rPr>
        <w:t>ПРАВА И ОБЯЗАННОСТИ СТОРОН</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Покупатель:</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3.1. Обязуется совершить все необходимые действия по приемке угля, проверке их по количеству и качеству.</w:t>
      </w:r>
    </w:p>
    <w:p w:rsidR="00B916EF" w:rsidRPr="00666450" w:rsidRDefault="00B916EF" w:rsidP="00AF5C9D">
      <w:pPr>
        <w:pStyle w:val="Style8"/>
        <w:widowControl/>
        <w:spacing w:line="240" w:lineRule="auto"/>
        <w:ind w:firstLine="340"/>
        <w:jc w:val="both"/>
      </w:pPr>
      <w:r w:rsidRPr="00666450">
        <w:rPr>
          <w:rStyle w:val="FontStyle16"/>
          <w:sz w:val="24"/>
          <w:szCs w:val="24"/>
        </w:rPr>
        <w:t>3.2.</w:t>
      </w:r>
      <w:r w:rsidR="00AF5C9D">
        <w:rPr>
          <w:rStyle w:val="FontStyle16"/>
          <w:sz w:val="24"/>
          <w:szCs w:val="24"/>
        </w:rPr>
        <w:t xml:space="preserve"> </w:t>
      </w:r>
      <w:r w:rsidRPr="00666450">
        <w:rPr>
          <w:rStyle w:val="FontStyle16"/>
          <w:sz w:val="24"/>
          <w:szCs w:val="24"/>
        </w:rPr>
        <w:t xml:space="preserve">Вправе </w:t>
      </w:r>
      <w:r w:rsidRPr="00666450">
        <w:t xml:space="preserve">требовать от Поставщика представления надлежащим образом оформленных документов, указанных в </w:t>
      </w:r>
      <w:proofErr w:type="spellStart"/>
      <w:r w:rsidRPr="00666450">
        <w:t>п.п</w:t>
      </w:r>
      <w:proofErr w:type="spellEnd"/>
      <w:r w:rsidRPr="00666450">
        <w:t>. 1.4 Договора, а так же товарно-транспортных накладных, сертификата соответствия, подтверждающих исполнение обязательств в соответствии с условиями Договора.</w:t>
      </w:r>
    </w:p>
    <w:p w:rsidR="00B916EF" w:rsidRPr="00666450" w:rsidRDefault="00B916EF" w:rsidP="00AF5C9D">
      <w:pPr>
        <w:pStyle w:val="Style8"/>
        <w:widowControl/>
        <w:spacing w:line="240" w:lineRule="auto"/>
        <w:ind w:firstLine="340"/>
        <w:jc w:val="both"/>
      </w:pPr>
      <w:r w:rsidRPr="00666450">
        <w:t xml:space="preserve">3.3. Вправе осуществлять </w:t>
      </w:r>
      <w:proofErr w:type="gramStart"/>
      <w:r w:rsidRPr="00666450">
        <w:t>контроль  за</w:t>
      </w:r>
      <w:proofErr w:type="gramEnd"/>
      <w:r w:rsidRPr="00666450">
        <w:t xml:space="preserve"> порядком и сроками поставки угля.</w:t>
      </w:r>
    </w:p>
    <w:p w:rsidR="00B916EF" w:rsidRPr="00666450" w:rsidRDefault="00B916EF" w:rsidP="00AF5C9D">
      <w:pPr>
        <w:pStyle w:val="Style8"/>
        <w:widowControl/>
        <w:spacing w:line="240" w:lineRule="auto"/>
        <w:ind w:firstLine="340"/>
        <w:jc w:val="both"/>
      </w:pPr>
      <w:r w:rsidRPr="00666450">
        <w:t xml:space="preserve">3.4. Для проверки соответствия качества поставляемого угля вправе привлекать независимых экспертов. </w:t>
      </w:r>
    </w:p>
    <w:p w:rsidR="00B916EF" w:rsidRPr="00666450" w:rsidRDefault="00B916EF" w:rsidP="00AF5C9D">
      <w:pPr>
        <w:pStyle w:val="Style8"/>
        <w:widowControl/>
        <w:spacing w:line="240" w:lineRule="auto"/>
        <w:ind w:firstLine="340"/>
        <w:jc w:val="both"/>
      </w:pPr>
    </w:p>
    <w:p w:rsidR="00B916EF" w:rsidRPr="003550C0" w:rsidRDefault="00B916EF" w:rsidP="00AF5C9D">
      <w:pPr>
        <w:pStyle w:val="Style8"/>
        <w:widowControl/>
        <w:spacing w:line="240" w:lineRule="auto"/>
        <w:ind w:firstLine="340"/>
        <w:jc w:val="both"/>
      </w:pPr>
      <w:r w:rsidRPr="003550C0">
        <w:t>Поставщик:</w:t>
      </w:r>
    </w:p>
    <w:p w:rsidR="00B916EF" w:rsidRPr="003550C0" w:rsidRDefault="00B916EF" w:rsidP="00AF5C9D">
      <w:pPr>
        <w:pStyle w:val="Style8"/>
        <w:widowControl/>
        <w:spacing w:line="240" w:lineRule="auto"/>
        <w:ind w:firstLine="340"/>
        <w:jc w:val="both"/>
      </w:pPr>
      <w:r w:rsidRPr="003550C0">
        <w:t>3.5.</w:t>
      </w:r>
      <w:r w:rsidRPr="003550C0">
        <w:rPr>
          <w:rStyle w:val="FontStyle16"/>
        </w:rPr>
        <w:t xml:space="preserve"> </w:t>
      </w:r>
      <w:r w:rsidRPr="003550C0">
        <w:t>Вправе требовать своевременной оплаты за поставленный уголь в соответствии с Договором.</w:t>
      </w:r>
    </w:p>
    <w:p w:rsidR="00B916EF" w:rsidRPr="003550C0" w:rsidRDefault="00B916EF" w:rsidP="00AF5C9D">
      <w:pPr>
        <w:pStyle w:val="Style8"/>
        <w:widowControl/>
        <w:spacing w:line="240" w:lineRule="auto"/>
        <w:ind w:firstLine="340"/>
        <w:jc w:val="both"/>
      </w:pPr>
      <w:r w:rsidRPr="003550C0">
        <w:t xml:space="preserve">3.6. </w:t>
      </w:r>
      <w:proofErr w:type="gramStart"/>
      <w:r w:rsidRPr="003550C0">
        <w:t>Обязан</w:t>
      </w:r>
      <w:proofErr w:type="gramEnd"/>
      <w:r w:rsidRPr="003550C0">
        <w:t xml:space="preserve"> своевременно и надлежащим образом осуществить поставку угля в соответствии с условиями Договора.</w:t>
      </w:r>
    </w:p>
    <w:p w:rsidR="00B916EF" w:rsidRPr="003550C0" w:rsidRDefault="00B916EF" w:rsidP="00AF5C9D">
      <w:pPr>
        <w:pStyle w:val="Style8"/>
        <w:widowControl/>
        <w:spacing w:line="240" w:lineRule="auto"/>
        <w:ind w:firstLine="340"/>
        <w:jc w:val="both"/>
        <w:rPr>
          <w:rStyle w:val="FontStyle16"/>
        </w:rPr>
      </w:pPr>
      <w:r w:rsidRPr="003550C0">
        <w:t>3.7. Должен оказывать услугу круглосуточной технической поддержки персонального менеджера на протяжении действия настоящего договора.</w:t>
      </w:r>
    </w:p>
    <w:p w:rsidR="00B916EF" w:rsidRPr="003550C0" w:rsidRDefault="00B916EF" w:rsidP="00B916EF">
      <w:pPr>
        <w:shd w:val="clear" w:color="auto" w:fill="FFFFFF"/>
        <w:ind w:firstLine="227"/>
        <w:jc w:val="both"/>
        <w:rPr>
          <w:b/>
          <w:bCs/>
        </w:rPr>
      </w:pPr>
    </w:p>
    <w:p w:rsidR="00B916EF" w:rsidRPr="003550C0" w:rsidRDefault="00B916EF" w:rsidP="00B916EF">
      <w:pPr>
        <w:shd w:val="clear" w:color="auto" w:fill="FFFFFF"/>
        <w:ind w:firstLine="227"/>
        <w:jc w:val="center"/>
        <w:rPr>
          <w:b/>
          <w:spacing w:val="-13"/>
        </w:rPr>
      </w:pPr>
      <w:r w:rsidRPr="003550C0">
        <w:rPr>
          <w:b/>
          <w:spacing w:val="-13"/>
        </w:rPr>
        <w:t>4.  СРОКИ И ПОРЯДОК ПОСТАВКИ ПРОДУКЦИИ</w:t>
      </w:r>
    </w:p>
    <w:p w:rsidR="00B916EF" w:rsidRPr="003550C0" w:rsidRDefault="00B916EF" w:rsidP="00B916EF">
      <w:pPr>
        <w:shd w:val="clear" w:color="auto" w:fill="FFFFFF"/>
        <w:ind w:firstLine="227"/>
        <w:jc w:val="both"/>
      </w:pP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rPr>
          <w:spacing w:val="-8"/>
        </w:rPr>
        <w:t xml:space="preserve"> </w:t>
      </w:r>
      <w:r w:rsidR="00B916EF" w:rsidRPr="003550C0">
        <w:rPr>
          <w:spacing w:val="-8"/>
        </w:rPr>
        <w:t>Поставка угля по данному договору производится отдельными партиями в соответствии с заявками  Покупателя</w:t>
      </w:r>
      <w:r w:rsidR="00666450">
        <w:rPr>
          <w:spacing w:val="-8"/>
        </w:rPr>
        <w:t xml:space="preserve"> до 01.1</w:t>
      </w:r>
      <w:r w:rsidR="00F41ACC">
        <w:rPr>
          <w:spacing w:val="-8"/>
        </w:rPr>
        <w:t>1</w:t>
      </w:r>
      <w:r w:rsidR="00666450">
        <w:rPr>
          <w:spacing w:val="-8"/>
        </w:rPr>
        <w:t>.2021 года</w:t>
      </w:r>
      <w:r w:rsidR="00B916EF" w:rsidRPr="003550C0">
        <w:rPr>
          <w:spacing w:val="-8"/>
        </w:rPr>
        <w:t>.</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Отгрузка угля по настоящему договору производится в соответствии с условиями, определенными сторонами в соответствующей Спецификации.</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 xml:space="preserve">Сроки поставки угля указываются в соответствующей Спецификации. </w:t>
      </w:r>
      <w:r w:rsidR="00B916EF" w:rsidRPr="003550C0">
        <w:rPr>
          <w:spacing w:val="-2"/>
        </w:rPr>
        <w:t xml:space="preserve">Поставщик посредством факсимильной связи сообщает «Покупателю» предварительную дату </w:t>
      </w:r>
      <w:r w:rsidR="00B916EF" w:rsidRPr="003550C0">
        <w:t>отгрузки угля.</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Вместе с продукцией Покупателю передаются сертификаты качества.</w:t>
      </w:r>
    </w:p>
    <w:p w:rsidR="00B916EF" w:rsidRPr="003550C0" w:rsidRDefault="00B916EF" w:rsidP="00AF5C9D">
      <w:pPr>
        <w:numPr>
          <w:ilvl w:val="1"/>
          <w:numId w:val="5"/>
        </w:numPr>
        <w:shd w:val="clear" w:color="auto" w:fill="FFFFFF"/>
        <w:ind w:left="0" w:firstLine="340"/>
        <w:jc w:val="both"/>
      </w:pPr>
      <w:r w:rsidRPr="003550C0">
        <w:rPr>
          <w:spacing w:val="-1"/>
        </w:rPr>
        <w:t xml:space="preserve">Поставляемый уголь не подлежит отгрузке в страны СНГ и дальнего зарубежья, если в </w:t>
      </w:r>
      <w:r w:rsidRPr="003550C0">
        <w:t>Спецификации не оговорено иное.</w:t>
      </w:r>
    </w:p>
    <w:p w:rsidR="00B916EF" w:rsidRPr="003550C0" w:rsidRDefault="00666450" w:rsidP="00AF5C9D">
      <w:pPr>
        <w:widowControl w:val="0"/>
        <w:numPr>
          <w:ilvl w:val="1"/>
          <w:numId w:val="5"/>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Доставка и отпуск угля осуществляется «Поставщиком» </w:t>
      </w:r>
      <w:r w:rsidR="00B916EF" w:rsidRPr="003550C0">
        <w:rPr>
          <w:rFonts w:eastAsia="Calibri"/>
          <w:lang w:eastAsia="en-US"/>
        </w:rPr>
        <w:t>до конечного пункта г. Выборг, Выборгский район (котельные).</w:t>
      </w:r>
    </w:p>
    <w:p w:rsidR="00B916EF" w:rsidRPr="003550C0" w:rsidRDefault="00B916EF" w:rsidP="00B916EF">
      <w:pPr>
        <w:widowControl w:val="0"/>
        <w:shd w:val="clear" w:color="auto" w:fill="FFFFFF"/>
        <w:autoSpaceDE w:val="0"/>
        <w:autoSpaceDN w:val="0"/>
        <w:adjustRightInd w:val="0"/>
        <w:ind w:left="454"/>
        <w:jc w:val="both"/>
        <w:rPr>
          <w:spacing w:val="-6"/>
        </w:rPr>
      </w:pPr>
    </w:p>
    <w:p w:rsidR="00B916EF" w:rsidRPr="003550C0" w:rsidRDefault="00B916EF" w:rsidP="00B916EF">
      <w:pPr>
        <w:widowControl w:val="0"/>
        <w:shd w:val="clear" w:color="auto" w:fill="FFFFFF"/>
        <w:autoSpaceDE w:val="0"/>
        <w:autoSpaceDN w:val="0"/>
        <w:adjustRightInd w:val="0"/>
        <w:ind w:firstLine="227"/>
        <w:jc w:val="both"/>
        <w:rPr>
          <w:spacing w:val="-6"/>
        </w:rPr>
      </w:pPr>
    </w:p>
    <w:p w:rsidR="00B916EF" w:rsidRPr="003550C0" w:rsidRDefault="00B916EF" w:rsidP="00B916EF">
      <w:pPr>
        <w:shd w:val="clear" w:color="auto" w:fill="FFFFFF"/>
        <w:ind w:firstLine="227"/>
        <w:jc w:val="center"/>
        <w:rPr>
          <w:b/>
          <w:bCs/>
        </w:rPr>
      </w:pPr>
      <w:r w:rsidRPr="003550C0">
        <w:rPr>
          <w:b/>
        </w:rPr>
        <w:t>5.</w:t>
      </w:r>
      <w:r w:rsidR="00AF5C9D">
        <w:rPr>
          <w:b/>
        </w:rPr>
        <w:t xml:space="preserve"> </w:t>
      </w:r>
      <w:r w:rsidRPr="003550C0">
        <w:rPr>
          <w:b/>
        </w:rPr>
        <w:t>О</w:t>
      </w:r>
      <w:r w:rsidRPr="003550C0">
        <w:rPr>
          <w:b/>
          <w:bCs/>
        </w:rPr>
        <w:t>БСТОЯТЕЛЬСТВА НЕПРЕОДОЛИМОЙ СИЛЫ, ИСКЛЮЧАЮЩИЕ ОТВЕТСТВЕННОСТЬ</w:t>
      </w:r>
    </w:p>
    <w:p w:rsidR="00B916EF" w:rsidRPr="003550C0" w:rsidRDefault="00B916EF" w:rsidP="00B916EF">
      <w:pPr>
        <w:shd w:val="clear" w:color="auto" w:fill="FFFFFF"/>
        <w:ind w:firstLine="227"/>
        <w:jc w:val="center"/>
      </w:pPr>
    </w:p>
    <w:p w:rsidR="00B916EF" w:rsidRPr="003550C0" w:rsidRDefault="00B916EF" w:rsidP="00AF5C9D">
      <w:pPr>
        <w:widowControl w:val="0"/>
        <w:shd w:val="clear" w:color="auto" w:fill="FFFFFF"/>
        <w:autoSpaceDE w:val="0"/>
        <w:autoSpaceDN w:val="0"/>
        <w:adjustRightInd w:val="0"/>
        <w:ind w:firstLine="340"/>
        <w:jc w:val="both"/>
        <w:rPr>
          <w:spacing w:val="-8"/>
        </w:rPr>
      </w:pPr>
      <w:r w:rsidRPr="003550C0">
        <w:rPr>
          <w:spacing w:val="-1"/>
        </w:rPr>
        <w:t>5.1.</w:t>
      </w:r>
      <w:r w:rsidR="00666450">
        <w:rPr>
          <w:spacing w:val="-1"/>
        </w:rPr>
        <w:t xml:space="preserve"> </w:t>
      </w:r>
      <w:r w:rsidRPr="003550C0">
        <w:rPr>
          <w:spacing w:val="-1"/>
        </w:rPr>
        <w:t xml:space="preserve">Стороны освобождаются от ответственности за полное или частично                         неисполнение своих </w:t>
      </w:r>
      <w:r w:rsidRPr="003550C0">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3550C0">
        <w:rPr>
          <w:spacing w:val="-8"/>
        </w:rPr>
        <w:t xml:space="preserve"> </w:t>
      </w:r>
      <w:r w:rsidRPr="003550C0">
        <w:t xml:space="preserve">катастрофы, соответствующие решения высших государственных органов, военные </w:t>
      </w:r>
      <w:r w:rsidRPr="003550C0">
        <w:lastRenderedPageBreak/>
        <w:t>действия, крупномасштабные забастовки и т.п.</w:t>
      </w:r>
    </w:p>
    <w:p w:rsidR="00B916EF" w:rsidRPr="003550C0" w:rsidRDefault="00AF5C9D" w:rsidP="00AF5C9D">
      <w:pPr>
        <w:widowControl w:val="0"/>
        <w:numPr>
          <w:ilvl w:val="1"/>
          <w:numId w:val="6"/>
        </w:numPr>
        <w:shd w:val="clear" w:color="auto" w:fill="FFFFFF"/>
        <w:autoSpaceDE w:val="0"/>
        <w:autoSpaceDN w:val="0"/>
        <w:adjustRightInd w:val="0"/>
        <w:ind w:left="0" w:firstLine="340"/>
        <w:jc w:val="both"/>
        <w:rPr>
          <w:spacing w:val="-6"/>
        </w:rPr>
      </w:pPr>
      <w:r>
        <w:t xml:space="preserve"> </w:t>
      </w:r>
      <w:r w:rsidR="00B916EF" w:rsidRPr="003550C0">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B916EF" w:rsidRPr="003550C0" w:rsidRDefault="00B916EF" w:rsidP="00AF5C9D">
      <w:pPr>
        <w:widowControl w:val="0"/>
        <w:shd w:val="clear" w:color="auto" w:fill="FFFFFF"/>
        <w:autoSpaceDE w:val="0"/>
        <w:autoSpaceDN w:val="0"/>
        <w:adjustRightInd w:val="0"/>
        <w:ind w:firstLine="340"/>
        <w:jc w:val="both"/>
        <w:rPr>
          <w:spacing w:val="-6"/>
        </w:rPr>
      </w:pPr>
      <w:r w:rsidRPr="003550C0">
        <w:rPr>
          <w:spacing w:val="-1"/>
        </w:rPr>
        <w:t>5.3.</w:t>
      </w:r>
      <w:r w:rsidR="00AF5C9D">
        <w:rPr>
          <w:spacing w:val="-1"/>
        </w:rPr>
        <w:t xml:space="preserve"> </w:t>
      </w:r>
      <w:r w:rsidRPr="003550C0">
        <w:rPr>
          <w:spacing w:val="-1"/>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3550C0">
        <w:t>этой Стороны от ответственности за исполнение иных обязательств, которые не могут быть признаны Сторонами неисполнимыми по Договору.</w:t>
      </w:r>
    </w:p>
    <w:p w:rsidR="00B916EF" w:rsidRPr="003550C0" w:rsidRDefault="00B916EF" w:rsidP="00AF5C9D">
      <w:pPr>
        <w:widowControl w:val="0"/>
        <w:shd w:val="clear" w:color="auto" w:fill="FFFFFF"/>
        <w:autoSpaceDE w:val="0"/>
        <w:autoSpaceDN w:val="0"/>
        <w:adjustRightInd w:val="0"/>
        <w:ind w:firstLine="340"/>
        <w:jc w:val="both"/>
        <w:rPr>
          <w:spacing w:val="-6"/>
        </w:rPr>
      </w:pPr>
      <w:r w:rsidRPr="003550C0">
        <w:rPr>
          <w:spacing w:val="-1"/>
        </w:rPr>
        <w:t>5.4.</w:t>
      </w:r>
      <w:r w:rsidR="00AF5C9D">
        <w:rPr>
          <w:spacing w:val="-1"/>
        </w:rPr>
        <w:t xml:space="preserve"> </w:t>
      </w:r>
      <w:r w:rsidRPr="003550C0">
        <w:rPr>
          <w:spacing w:val="-1"/>
        </w:rPr>
        <w:t>Если любое из таких обстоятельств непосредственно влияет на исполнение обязатель</w:t>
      </w:r>
      <w:proofErr w:type="gramStart"/>
      <w:r w:rsidRPr="003550C0">
        <w:rPr>
          <w:spacing w:val="-1"/>
        </w:rPr>
        <w:t>ств в ср</w:t>
      </w:r>
      <w:proofErr w:type="gramEnd"/>
      <w:r w:rsidRPr="003550C0">
        <w:rPr>
          <w:spacing w:val="-1"/>
        </w:rPr>
        <w:t xml:space="preserve">ок, </w:t>
      </w:r>
      <w:r w:rsidRPr="003550C0">
        <w:t xml:space="preserve">обусловленный в настоящем договоре, и длительность этих обстоятельств превышает 3 (Три) месяца, то </w:t>
      </w:r>
      <w:r w:rsidRPr="003550C0">
        <w:rPr>
          <w:spacing w:val="-1"/>
        </w:rPr>
        <w:t xml:space="preserve">любая из сторон имеет право расторгнуть договор, предупредив об этом другую сторону, при этом стороны </w:t>
      </w:r>
      <w:r w:rsidRPr="003550C0">
        <w:t>проводят взаиморасчеты за выполненную часть договора.</w:t>
      </w:r>
    </w:p>
    <w:p w:rsidR="00B916EF" w:rsidRPr="003550C0" w:rsidRDefault="00B916EF" w:rsidP="00B916EF">
      <w:pPr>
        <w:shd w:val="clear" w:color="auto" w:fill="FFFFFF"/>
        <w:ind w:firstLine="227"/>
        <w:jc w:val="both"/>
        <w:rPr>
          <w:bCs/>
          <w:spacing w:val="-2"/>
        </w:rPr>
      </w:pPr>
    </w:p>
    <w:p w:rsidR="00B916EF" w:rsidRPr="003550C0" w:rsidRDefault="00B916EF" w:rsidP="00B916EF">
      <w:pPr>
        <w:shd w:val="clear" w:color="auto" w:fill="FFFFFF"/>
        <w:ind w:firstLine="227"/>
        <w:jc w:val="center"/>
        <w:rPr>
          <w:b/>
          <w:bCs/>
          <w:spacing w:val="-2"/>
        </w:rPr>
      </w:pPr>
      <w:r w:rsidRPr="003550C0">
        <w:rPr>
          <w:b/>
          <w:bCs/>
          <w:spacing w:val="-2"/>
        </w:rPr>
        <w:t>6. ОСОБЫЕ УСЛОВИЯ</w:t>
      </w:r>
    </w:p>
    <w:p w:rsidR="00B916EF" w:rsidRPr="003550C0" w:rsidRDefault="00B916EF" w:rsidP="00B916EF">
      <w:pPr>
        <w:shd w:val="clear" w:color="auto" w:fill="FFFFFF"/>
        <w:ind w:firstLine="227"/>
        <w:jc w:val="both"/>
      </w:pP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1"/>
        </w:rPr>
        <w:t xml:space="preserve"> </w:t>
      </w:r>
      <w:r w:rsidR="00B916EF" w:rsidRPr="003550C0">
        <w:rPr>
          <w:spacing w:val="-1"/>
        </w:rPr>
        <w:t xml:space="preserve">Если условия, указанные в Спецификации, противоречат условиям, указанным в договоре, то </w:t>
      </w:r>
      <w:r w:rsidR="00B916EF" w:rsidRPr="003550C0">
        <w:t>условия Спецификации являются приоритетными для исполнения.</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9"/>
        </w:rPr>
      </w:pPr>
      <w:r>
        <w:rPr>
          <w:spacing w:val="-1"/>
        </w:rPr>
        <w:t xml:space="preserve"> </w:t>
      </w:r>
      <w:r w:rsidR="00B916EF" w:rsidRPr="003550C0">
        <w:rPr>
          <w:spacing w:val="-1"/>
        </w:rPr>
        <w:t xml:space="preserve">Документы, переданные с помощью факсимильной связи в рамках заключенного договора, </w:t>
      </w:r>
      <w:r w:rsidR="00B916EF" w:rsidRPr="003550C0">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B916EF" w:rsidRPr="003550C0" w:rsidRDefault="00B916EF" w:rsidP="00AF5C9D">
      <w:pPr>
        <w:shd w:val="clear" w:color="auto" w:fill="FFFFFF"/>
        <w:ind w:firstLine="340"/>
        <w:jc w:val="both"/>
      </w:pPr>
      <w:r w:rsidRPr="003550C0">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916EF" w:rsidRPr="003550C0" w:rsidRDefault="00B916EF" w:rsidP="00AF5C9D">
      <w:pPr>
        <w:shd w:val="clear" w:color="auto" w:fill="FFFFFF"/>
        <w:ind w:firstLine="340"/>
        <w:jc w:val="both"/>
      </w:pPr>
      <w:r w:rsidRPr="003550C0">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1"/>
        </w:rPr>
        <w:t xml:space="preserve"> </w:t>
      </w:r>
      <w:r w:rsidR="00B916EF" w:rsidRPr="003550C0">
        <w:rPr>
          <w:spacing w:val="-1"/>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00B916EF" w:rsidRPr="003550C0">
        <w:t xml:space="preserve">сотрудники, агенты, правопреемники без предварительного согласия другой стороны не информировали </w:t>
      </w:r>
      <w:r w:rsidR="00B916EF" w:rsidRPr="003550C0">
        <w:rPr>
          <w:spacing w:val="-1"/>
        </w:rPr>
        <w:t>третьих лиц о предмете, условиях, деталях настоящего договора и приложений к нему.</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9"/>
        </w:rPr>
      </w:pPr>
      <w:r>
        <w:t xml:space="preserve"> </w:t>
      </w:r>
      <w:r w:rsidR="00B916EF" w:rsidRPr="003550C0">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00B916EF" w:rsidRPr="003550C0">
        <w:rPr>
          <w:spacing w:val="-1"/>
        </w:rPr>
        <w:t xml:space="preserve">юридического лица (либо выписку из ЕГРЮЛ), свидетельства о постановке на налоговый учет, выписку из </w:t>
      </w:r>
      <w:r w:rsidR="00B916EF" w:rsidRPr="003550C0">
        <w:t>Устава, копию документа, подтверждающего полномочия лица, подписавшего настоящий договор.</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7"/>
        </w:rPr>
      </w:pPr>
      <w:r>
        <w:rPr>
          <w:spacing w:val="-1"/>
        </w:rPr>
        <w:t xml:space="preserve"> </w:t>
      </w:r>
      <w:r w:rsidR="00B916EF" w:rsidRPr="003550C0">
        <w:rPr>
          <w:spacing w:val="-1"/>
        </w:rPr>
        <w:t xml:space="preserve">В случае смены руководителя и/или главного бухгалтера сторона обязана письменно известить </w:t>
      </w:r>
      <w:r w:rsidR="00B916EF" w:rsidRPr="003550C0">
        <w:t xml:space="preserve">другую сторону в течение 3 (Трех) календарных дней. При </w:t>
      </w:r>
      <w:proofErr w:type="gramStart"/>
      <w:r w:rsidR="00B916EF" w:rsidRPr="003550C0">
        <w:t>не выполнении</w:t>
      </w:r>
      <w:proofErr w:type="gramEnd"/>
      <w:r w:rsidR="00B916EF" w:rsidRPr="003550C0">
        <w:t xml:space="preserve"> данного условия все </w:t>
      </w:r>
      <w:r w:rsidR="00B916EF" w:rsidRPr="003550C0">
        <w:rPr>
          <w:spacing w:val="-1"/>
        </w:rPr>
        <w:t>возникающие неблагоприятные последствия несет сторона, нарушавшая данные обязательства.</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7"/>
        </w:rPr>
      </w:pPr>
      <w:r>
        <w:rPr>
          <w:spacing w:val="-1"/>
        </w:rPr>
        <w:t xml:space="preserve"> </w:t>
      </w:r>
      <w:r w:rsidR="00B916EF" w:rsidRPr="003550C0">
        <w:rPr>
          <w:spacing w:val="-1"/>
        </w:rPr>
        <w:t xml:space="preserve">Окончание срока действия  договора  влечет прекращение обязательств «Покупателя» по выборке угля. </w:t>
      </w:r>
    </w:p>
    <w:p w:rsidR="00B916EF" w:rsidRPr="003550C0" w:rsidRDefault="00B916EF" w:rsidP="00B916EF">
      <w:pPr>
        <w:widowControl w:val="0"/>
        <w:shd w:val="clear" w:color="auto" w:fill="FFFFFF"/>
        <w:autoSpaceDE w:val="0"/>
        <w:autoSpaceDN w:val="0"/>
        <w:adjustRightInd w:val="0"/>
        <w:ind w:firstLine="227"/>
        <w:jc w:val="both"/>
        <w:rPr>
          <w:spacing w:val="-7"/>
        </w:rPr>
      </w:pPr>
    </w:p>
    <w:p w:rsidR="00B916EF" w:rsidRPr="003550C0" w:rsidRDefault="00B916EF" w:rsidP="00B916EF">
      <w:pPr>
        <w:numPr>
          <w:ilvl w:val="0"/>
          <w:numId w:val="7"/>
        </w:numPr>
        <w:shd w:val="clear" w:color="auto" w:fill="FFFFFF"/>
        <w:ind w:left="0" w:firstLine="227"/>
        <w:jc w:val="center"/>
      </w:pPr>
      <w:r w:rsidRPr="003550C0">
        <w:rPr>
          <w:b/>
          <w:bCs/>
        </w:rPr>
        <w:t>СРОК ДЕЙСТВИЯ ДОГОВОРА</w:t>
      </w:r>
    </w:p>
    <w:p w:rsidR="00B916EF" w:rsidRPr="003550C0" w:rsidRDefault="00B916EF" w:rsidP="00B916EF">
      <w:pPr>
        <w:shd w:val="clear" w:color="auto" w:fill="FFFFFF"/>
        <w:ind w:left="227"/>
      </w:pPr>
    </w:p>
    <w:p w:rsidR="00B916EF" w:rsidRPr="003550C0" w:rsidRDefault="00B916EF" w:rsidP="00AF5C9D">
      <w:pPr>
        <w:numPr>
          <w:ilvl w:val="1"/>
          <w:numId w:val="7"/>
        </w:numPr>
        <w:shd w:val="clear" w:color="auto" w:fill="FFFFFF"/>
        <w:ind w:left="0" w:firstLine="340"/>
        <w:jc w:val="both"/>
      </w:pPr>
      <w:r w:rsidRPr="003550C0">
        <w:t>Настоящий договор вступает в силу с момента его подписания и действует                         до полного исполнения сторонами своих обязательств.</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2"/>
        </w:rPr>
        <w:lastRenderedPageBreak/>
        <w:t xml:space="preserve"> </w:t>
      </w:r>
      <w:r w:rsidR="00B916EF" w:rsidRPr="003550C0">
        <w:rPr>
          <w:spacing w:val="-2"/>
        </w:rPr>
        <w:t xml:space="preserve">Настоящий </w:t>
      </w:r>
      <w:proofErr w:type="gramStart"/>
      <w:r w:rsidR="00B916EF" w:rsidRPr="003550C0">
        <w:rPr>
          <w:spacing w:val="-2"/>
        </w:rPr>
        <w:t>договор</w:t>
      </w:r>
      <w:proofErr w:type="gramEnd"/>
      <w:r w:rsidR="00B916EF" w:rsidRPr="003550C0">
        <w:rPr>
          <w:spacing w:val="-2"/>
        </w:rPr>
        <w:t xml:space="preserve"> может быть расторгнут любой из сторон в одностороннем или в судебном </w:t>
      </w:r>
      <w:r w:rsidR="00B916EF" w:rsidRPr="003550C0">
        <w:t>порядке по основаниям, вытекающим из действующего законодательства.</w:t>
      </w:r>
    </w:p>
    <w:p w:rsidR="00B916EF" w:rsidRPr="003550C0" w:rsidRDefault="00AF5C9D" w:rsidP="00AF5C9D">
      <w:pPr>
        <w:pStyle w:val="a4"/>
        <w:widowControl w:val="0"/>
        <w:numPr>
          <w:ilvl w:val="1"/>
          <w:numId w:val="7"/>
        </w:numPr>
        <w:shd w:val="clear" w:color="auto" w:fill="FFFFFF"/>
        <w:autoSpaceDE w:val="0"/>
        <w:autoSpaceDN w:val="0"/>
        <w:adjustRightInd w:val="0"/>
        <w:spacing w:after="0" w:line="240" w:lineRule="auto"/>
        <w:ind w:left="0" w:firstLine="340"/>
        <w:jc w:val="both"/>
        <w:rPr>
          <w:rFonts w:ascii="Times New Roman" w:hAnsi="Times New Roman"/>
          <w:spacing w:val="-8"/>
          <w:sz w:val="24"/>
          <w:szCs w:val="24"/>
        </w:rPr>
      </w:pPr>
      <w:r>
        <w:rPr>
          <w:rFonts w:ascii="Times New Roman" w:hAnsi="Times New Roman"/>
          <w:spacing w:val="-1"/>
          <w:sz w:val="24"/>
          <w:szCs w:val="24"/>
        </w:rPr>
        <w:t xml:space="preserve"> </w:t>
      </w:r>
      <w:r w:rsidR="00B916EF" w:rsidRPr="003550C0">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00B916EF" w:rsidRPr="003550C0">
        <w:rPr>
          <w:rFonts w:ascii="Times New Roman" w:hAnsi="Times New Roman"/>
          <w:sz w:val="24"/>
          <w:szCs w:val="24"/>
        </w:rPr>
        <w:t>дополнительным соглашением.</w:t>
      </w:r>
    </w:p>
    <w:p w:rsidR="00B916EF" w:rsidRPr="003550C0" w:rsidRDefault="00B916EF" w:rsidP="00AF5C9D">
      <w:pPr>
        <w:shd w:val="clear" w:color="auto" w:fill="FFFFFF"/>
        <w:ind w:firstLine="340"/>
        <w:jc w:val="both"/>
      </w:pPr>
      <w:r w:rsidRPr="003550C0">
        <w:rPr>
          <w:spacing w:val="-9"/>
        </w:rPr>
        <w:t xml:space="preserve">7.4.  </w:t>
      </w:r>
      <w:r w:rsidRPr="003550C0">
        <w:tab/>
      </w:r>
      <w:r w:rsidRPr="003550C0">
        <w:rPr>
          <w:spacing w:val="-1"/>
        </w:rPr>
        <w:t xml:space="preserve">Все дополнительные соглашения и Спецификации к настоящему договору являются его </w:t>
      </w:r>
      <w:r w:rsidRPr="003550C0">
        <w:t>неотъемлемой частью при условии, что они совершены в письменной форме и подписаны уполномоченными на то представителями сторон.</w:t>
      </w:r>
    </w:p>
    <w:p w:rsidR="00B916EF" w:rsidRPr="003550C0" w:rsidRDefault="00B916EF" w:rsidP="00AF5C9D">
      <w:pPr>
        <w:widowControl w:val="0"/>
        <w:numPr>
          <w:ilvl w:val="1"/>
          <w:numId w:val="8"/>
        </w:numPr>
        <w:shd w:val="clear" w:color="auto" w:fill="FFFFFF"/>
        <w:autoSpaceDE w:val="0"/>
        <w:autoSpaceDN w:val="0"/>
        <w:adjustRightInd w:val="0"/>
        <w:ind w:left="0" w:firstLine="340"/>
        <w:jc w:val="both"/>
        <w:rPr>
          <w:spacing w:val="-5"/>
        </w:rPr>
      </w:pPr>
      <w:r w:rsidRPr="003550C0">
        <w:t>Стороны гарантируют подписание всей корреспонденции, направляемой при исполнении Договора, уполномоченными лицами.</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Во всем остальном, не предусмотренном настоящим договором, стороны руководствуются </w:t>
      </w:r>
      <w:r w:rsidR="00B916EF" w:rsidRPr="003550C0">
        <w:t>действующим законодательством РФ.</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Претензионный порядок разрешения споров, возникших из-за нарушения сторонами своих </w:t>
      </w:r>
      <w:r w:rsidR="00B916EF" w:rsidRPr="003550C0">
        <w:t>обязательств по договору, является обязательным. Срок ответа на претензию - 20 календарных дней с момента ее получения стороной.</w:t>
      </w:r>
    </w:p>
    <w:p w:rsidR="00B916EF" w:rsidRPr="003550C0" w:rsidRDefault="00B916EF" w:rsidP="00AF5C9D">
      <w:pPr>
        <w:shd w:val="clear" w:color="auto" w:fill="FFFFFF"/>
        <w:ind w:firstLine="340"/>
        <w:jc w:val="both"/>
      </w:pPr>
      <w:r w:rsidRPr="003550C0">
        <w:t>Все неурегулированные разногласия передаются на разрешение в Арбитражный суд Санкт-Петербурга и Ленинградской области.</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t xml:space="preserve"> </w:t>
      </w:r>
      <w:r w:rsidR="00B916EF" w:rsidRPr="003550C0">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916EF" w:rsidRPr="003550C0" w:rsidRDefault="00B916EF" w:rsidP="00AF5C9D">
      <w:pPr>
        <w:widowControl w:val="0"/>
        <w:numPr>
          <w:ilvl w:val="2"/>
          <w:numId w:val="8"/>
        </w:numPr>
        <w:shd w:val="clear" w:color="auto" w:fill="FFFFFF"/>
        <w:autoSpaceDE w:val="0"/>
        <w:autoSpaceDN w:val="0"/>
        <w:adjustRightInd w:val="0"/>
        <w:ind w:left="0" w:firstLine="340"/>
        <w:jc w:val="both"/>
        <w:rPr>
          <w:spacing w:val="-6"/>
        </w:rPr>
      </w:pPr>
      <w:r w:rsidRPr="003550C0">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F73607" w:rsidRDefault="00F73607" w:rsidP="00F73607">
      <w:pPr>
        <w:shd w:val="clear" w:color="auto" w:fill="FFFFFF"/>
        <w:autoSpaceDE w:val="0"/>
        <w:autoSpaceDN w:val="0"/>
        <w:adjustRightInd w:val="0"/>
        <w:jc w:val="both"/>
        <w:rPr>
          <w:spacing w:val="-6"/>
        </w:rPr>
      </w:pPr>
    </w:p>
    <w:p w:rsidR="00F73607" w:rsidRDefault="00F73607" w:rsidP="00F73607">
      <w:pPr>
        <w:shd w:val="clear" w:color="auto" w:fill="FFFFFF"/>
        <w:tabs>
          <w:tab w:val="left" w:pos="1536"/>
        </w:tabs>
        <w:autoSpaceDE w:val="0"/>
        <w:autoSpaceDN w:val="0"/>
        <w:adjustRightInd w:val="0"/>
        <w:ind w:firstLine="567"/>
        <w:jc w:val="both"/>
        <w:rPr>
          <w:spacing w:val="-6"/>
        </w:rPr>
      </w:pPr>
      <w:r>
        <w:t xml:space="preserve">              Приложение № 1 – Техническое задание;</w:t>
      </w:r>
    </w:p>
    <w:p w:rsidR="00F73607" w:rsidRDefault="00F73607" w:rsidP="00F73607">
      <w:pPr>
        <w:shd w:val="clear" w:color="auto" w:fill="FFFFFF"/>
        <w:tabs>
          <w:tab w:val="left" w:pos="1536"/>
        </w:tabs>
        <w:autoSpaceDE w:val="0"/>
        <w:autoSpaceDN w:val="0"/>
        <w:adjustRightInd w:val="0"/>
        <w:ind w:firstLine="567"/>
        <w:jc w:val="both"/>
        <w:rPr>
          <w:spacing w:val="-6"/>
        </w:rPr>
      </w:pPr>
      <w:r>
        <w:t xml:space="preserve">              Приложение № 2 – Спецификация;</w:t>
      </w:r>
    </w:p>
    <w:p w:rsidR="00710445" w:rsidRDefault="00710445" w:rsidP="00710445">
      <w:pPr>
        <w:widowControl w:val="0"/>
        <w:shd w:val="clear" w:color="auto" w:fill="FFFFFF"/>
        <w:tabs>
          <w:tab w:val="left" w:pos="1536"/>
        </w:tabs>
        <w:autoSpaceDE w:val="0"/>
        <w:autoSpaceDN w:val="0"/>
        <w:adjustRightInd w:val="0"/>
        <w:ind w:firstLine="567"/>
        <w:jc w:val="both"/>
      </w:pPr>
      <w:r>
        <w:t xml:space="preserve">              </w:t>
      </w:r>
    </w:p>
    <w:p w:rsidR="00710445" w:rsidRPr="00710445" w:rsidRDefault="00710445" w:rsidP="00710445">
      <w:pPr>
        <w:pStyle w:val="a4"/>
        <w:shd w:val="clear" w:color="auto" w:fill="FFFFFF"/>
        <w:tabs>
          <w:tab w:val="left" w:pos="1536"/>
        </w:tabs>
        <w:spacing w:after="0" w:line="240" w:lineRule="auto"/>
        <w:ind w:left="360"/>
        <w:jc w:val="both"/>
        <w:rPr>
          <w:rFonts w:ascii="Times New Roman" w:hAnsi="Times New Roman"/>
          <w:sz w:val="24"/>
          <w:szCs w:val="24"/>
        </w:rPr>
      </w:pPr>
      <w:r>
        <w:rPr>
          <w:rFonts w:ascii="Times New Roman" w:hAnsi="Times New Roman"/>
          <w:b/>
          <w:spacing w:val="-1"/>
        </w:rPr>
        <w:t xml:space="preserve">                                               </w:t>
      </w:r>
      <w:r w:rsidRPr="00710445">
        <w:rPr>
          <w:rFonts w:ascii="Times New Roman" w:hAnsi="Times New Roman"/>
          <w:b/>
          <w:spacing w:val="-1"/>
          <w:sz w:val="24"/>
          <w:szCs w:val="24"/>
        </w:rPr>
        <w:t>9. АДРЕСА И РЕКВИЗИТЫ СТОРОН</w:t>
      </w:r>
      <w:r w:rsidRPr="00710445">
        <w:rPr>
          <w:rFonts w:ascii="Times New Roman" w:hAnsi="Times New Roman"/>
          <w:spacing w:val="-1"/>
          <w:sz w:val="24"/>
          <w:szCs w:val="24"/>
        </w:rPr>
        <w:t>:</w:t>
      </w:r>
    </w:p>
    <w:tbl>
      <w:tblPr>
        <w:tblW w:w="0" w:type="auto"/>
        <w:tblInd w:w="-34" w:type="dxa"/>
        <w:tblCellMar>
          <w:left w:w="10" w:type="dxa"/>
          <w:right w:w="10" w:type="dxa"/>
        </w:tblCellMar>
        <w:tblLook w:val="04A0" w:firstRow="1" w:lastRow="0" w:firstColumn="1" w:lastColumn="0" w:noHBand="0" w:noVBand="1"/>
      </w:tblPr>
      <w:tblGrid>
        <w:gridCol w:w="3777"/>
        <w:gridCol w:w="5828"/>
      </w:tblGrid>
      <w:tr w:rsidR="00710445" w:rsidTr="00710445">
        <w:tc>
          <w:tcPr>
            <w:tcW w:w="3777" w:type="dxa"/>
            <w:shd w:val="clear" w:color="auto" w:fill="FFFFFF"/>
            <w:tcMar>
              <w:top w:w="0" w:type="dxa"/>
              <w:left w:w="108" w:type="dxa"/>
              <w:bottom w:w="0" w:type="dxa"/>
              <w:right w:w="108" w:type="dxa"/>
            </w:tcMar>
            <w:hideMark/>
          </w:tcPr>
          <w:p w:rsidR="00710445" w:rsidRDefault="00710445">
            <w:pPr>
              <w:pStyle w:val="a4"/>
              <w:spacing w:after="0" w:line="240" w:lineRule="auto"/>
              <w:jc w:val="both"/>
              <w:rPr>
                <w:rFonts w:ascii="Times New Roman" w:hAnsi="Times New Roman"/>
                <w:lang w:eastAsia="en-US"/>
              </w:rPr>
            </w:pPr>
            <w:r>
              <w:rPr>
                <w:rFonts w:ascii="Times New Roman" w:hAnsi="Times New Roman"/>
                <w:b/>
                <w:lang w:eastAsia="en-US"/>
              </w:rPr>
              <w:t>Покупатель:</w:t>
            </w:r>
          </w:p>
          <w:p w:rsidR="00AF5C9D" w:rsidRDefault="00AF5C9D">
            <w:pPr>
              <w:tabs>
                <w:tab w:val="num" w:pos="567"/>
              </w:tabs>
              <w:rPr>
                <w:b/>
                <w:lang w:eastAsia="en-US"/>
              </w:rPr>
            </w:pPr>
          </w:p>
          <w:p w:rsidR="00710445" w:rsidRDefault="00710445">
            <w:pPr>
              <w:tabs>
                <w:tab w:val="num" w:pos="567"/>
              </w:tabs>
              <w:rPr>
                <w:b/>
                <w:lang w:eastAsia="en-US"/>
              </w:rPr>
            </w:pPr>
            <w:r>
              <w:rPr>
                <w:b/>
                <w:lang w:eastAsia="en-US"/>
              </w:rPr>
              <w:t>АО «</w:t>
            </w:r>
            <w:proofErr w:type="spellStart"/>
            <w:r>
              <w:rPr>
                <w:b/>
                <w:lang w:eastAsia="en-US"/>
              </w:rPr>
              <w:t>Выборгтеплоэнерго</w:t>
            </w:r>
            <w:proofErr w:type="spellEnd"/>
            <w:r>
              <w:rPr>
                <w:b/>
                <w:lang w:eastAsia="en-US"/>
              </w:rPr>
              <w:t>»</w:t>
            </w:r>
          </w:p>
          <w:p w:rsidR="00710445" w:rsidRDefault="00710445">
            <w:pPr>
              <w:tabs>
                <w:tab w:val="num" w:pos="0"/>
              </w:tabs>
              <w:rPr>
                <w:lang w:eastAsia="en-US"/>
              </w:rPr>
            </w:pPr>
            <w:r>
              <w:rPr>
                <w:lang w:eastAsia="en-US"/>
              </w:rPr>
              <w:t xml:space="preserve">188800, г. Выборг, Ленинградская обл., ул. Сухова д.2                                      </w:t>
            </w:r>
          </w:p>
          <w:p w:rsidR="00710445" w:rsidRDefault="00710445">
            <w:pPr>
              <w:tabs>
                <w:tab w:val="num" w:pos="0"/>
              </w:tabs>
              <w:rPr>
                <w:lang w:eastAsia="en-US"/>
              </w:rPr>
            </w:pPr>
            <w:r>
              <w:rPr>
                <w:lang w:eastAsia="en-US"/>
              </w:rPr>
              <w:t>Тел.\факс (81378)26587; 21483</w:t>
            </w:r>
          </w:p>
          <w:p w:rsidR="00710445" w:rsidRDefault="00710445">
            <w:pPr>
              <w:tabs>
                <w:tab w:val="num" w:pos="567"/>
              </w:tabs>
              <w:rPr>
                <w:b/>
                <w:lang w:eastAsia="en-US"/>
              </w:rPr>
            </w:pPr>
            <w:r>
              <w:rPr>
                <w:lang w:eastAsia="en-US"/>
              </w:rPr>
              <w:t>ИНН4704062064КПП 470401001</w:t>
            </w:r>
          </w:p>
          <w:p w:rsidR="00710445" w:rsidRDefault="00710445">
            <w:pPr>
              <w:tabs>
                <w:tab w:val="num" w:pos="0"/>
              </w:tabs>
              <w:rPr>
                <w:lang w:eastAsia="en-US"/>
              </w:rPr>
            </w:pPr>
            <w:proofErr w:type="gramStart"/>
            <w:r>
              <w:rPr>
                <w:lang w:eastAsia="en-US"/>
              </w:rPr>
              <w:t>р</w:t>
            </w:r>
            <w:proofErr w:type="gramEnd"/>
            <w:r>
              <w:rPr>
                <w:lang w:eastAsia="en-US"/>
              </w:rPr>
              <w:t xml:space="preserve">/с 40702810055390000440                          </w:t>
            </w:r>
          </w:p>
          <w:p w:rsidR="00710445" w:rsidRDefault="00710445">
            <w:pPr>
              <w:rPr>
                <w:lang w:eastAsia="en-US"/>
              </w:rPr>
            </w:pPr>
            <w:r>
              <w:rPr>
                <w:lang w:eastAsia="en-US"/>
              </w:rPr>
              <w:t xml:space="preserve">в Северо-Западный банк ПАО «Сбербанк                                                                                                                                  </w:t>
            </w:r>
          </w:p>
          <w:p w:rsidR="00710445" w:rsidRPr="0096326B" w:rsidRDefault="00710445">
            <w:pPr>
              <w:tabs>
                <w:tab w:val="num" w:pos="0"/>
              </w:tabs>
              <w:rPr>
                <w:sz w:val="22"/>
                <w:szCs w:val="22"/>
                <w:lang w:eastAsia="en-US"/>
              </w:rPr>
            </w:pPr>
            <w:r w:rsidRPr="0096326B">
              <w:rPr>
                <w:sz w:val="22"/>
                <w:szCs w:val="22"/>
                <w:lang w:eastAsia="en-US"/>
              </w:rPr>
              <w:t xml:space="preserve">России» г. Санкт-Петербург   </w:t>
            </w:r>
          </w:p>
          <w:p w:rsidR="00710445" w:rsidRPr="0096326B" w:rsidRDefault="00710445">
            <w:pPr>
              <w:tabs>
                <w:tab w:val="num" w:pos="0"/>
              </w:tabs>
              <w:rPr>
                <w:sz w:val="22"/>
                <w:szCs w:val="22"/>
                <w:lang w:eastAsia="en-US"/>
              </w:rPr>
            </w:pPr>
            <w:r w:rsidRPr="0096326B">
              <w:rPr>
                <w:sz w:val="22"/>
                <w:szCs w:val="22"/>
                <w:lang w:eastAsia="en-US"/>
              </w:rPr>
              <w:t xml:space="preserve">БИК 044030653                                   </w:t>
            </w:r>
          </w:p>
          <w:p w:rsidR="00710445" w:rsidRPr="0096326B" w:rsidRDefault="00710445">
            <w:pPr>
              <w:tabs>
                <w:tab w:val="num" w:pos="567"/>
              </w:tabs>
              <w:rPr>
                <w:sz w:val="22"/>
                <w:szCs w:val="22"/>
                <w:lang w:eastAsia="en-US"/>
              </w:rPr>
            </w:pPr>
            <w:r w:rsidRPr="0096326B">
              <w:rPr>
                <w:sz w:val="22"/>
                <w:szCs w:val="22"/>
                <w:lang w:eastAsia="en-US"/>
              </w:rPr>
              <w:t>к/с 30101810500000000653</w:t>
            </w:r>
          </w:p>
          <w:p w:rsidR="00710445" w:rsidRPr="0096326B" w:rsidRDefault="00710445">
            <w:pPr>
              <w:tabs>
                <w:tab w:val="num" w:pos="567"/>
              </w:tabs>
              <w:rPr>
                <w:sz w:val="22"/>
                <w:szCs w:val="22"/>
                <w:lang w:eastAsia="en-US"/>
              </w:rPr>
            </w:pPr>
            <w:r w:rsidRPr="0096326B">
              <w:rPr>
                <w:sz w:val="22"/>
                <w:szCs w:val="22"/>
                <w:lang w:eastAsia="en-US"/>
              </w:rPr>
              <w:t xml:space="preserve">ОГРН 1054700176893  ОКПО 75115131 </w:t>
            </w:r>
          </w:p>
          <w:p w:rsidR="00AF5C9D" w:rsidRDefault="00AF5C9D">
            <w:pPr>
              <w:rPr>
                <w:lang w:eastAsia="en-US"/>
              </w:rPr>
            </w:pPr>
          </w:p>
          <w:p w:rsidR="00710445" w:rsidRDefault="00710445">
            <w:pPr>
              <w:rPr>
                <w:lang w:eastAsia="en-US"/>
              </w:rPr>
            </w:pPr>
            <w:r>
              <w:rPr>
                <w:lang w:eastAsia="en-US"/>
              </w:rPr>
              <w:t>Генеральный директор</w:t>
            </w:r>
          </w:p>
          <w:p w:rsidR="00710445" w:rsidRDefault="00710445">
            <w:pPr>
              <w:rPr>
                <w:lang w:eastAsia="en-US"/>
              </w:rPr>
            </w:pPr>
            <w:r>
              <w:rPr>
                <w:lang w:eastAsia="en-US"/>
              </w:rPr>
              <w:t>АО «</w:t>
            </w:r>
            <w:proofErr w:type="spellStart"/>
            <w:r>
              <w:rPr>
                <w:lang w:eastAsia="en-US"/>
              </w:rPr>
              <w:t>Выборгтеплоэнерго</w:t>
            </w:r>
            <w:proofErr w:type="spellEnd"/>
            <w:r>
              <w:rPr>
                <w:lang w:eastAsia="en-US"/>
              </w:rPr>
              <w:t>»</w:t>
            </w:r>
          </w:p>
          <w:p w:rsidR="00710445" w:rsidRDefault="00710445">
            <w:pPr>
              <w:pStyle w:val="a4"/>
              <w:tabs>
                <w:tab w:val="left" w:pos="567"/>
              </w:tabs>
              <w:spacing w:after="0" w:line="240" w:lineRule="auto"/>
              <w:jc w:val="both"/>
              <w:rPr>
                <w:rFonts w:ascii="Times New Roman" w:hAnsi="Times New Roman"/>
                <w:lang w:eastAsia="en-US"/>
              </w:rPr>
            </w:pPr>
            <w:r>
              <w:rPr>
                <w:rFonts w:ascii="Times New Roman" w:hAnsi="Times New Roman"/>
                <w:lang w:eastAsia="en-US"/>
              </w:rPr>
              <w:t>______________ А.В. Кривонос</w:t>
            </w:r>
          </w:p>
        </w:tc>
        <w:tc>
          <w:tcPr>
            <w:tcW w:w="5828" w:type="dxa"/>
            <w:shd w:val="clear" w:color="auto" w:fill="FFFFFF"/>
            <w:tcMar>
              <w:top w:w="0" w:type="dxa"/>
              <w:left w:w="108" w:type="dxa"/>
              <w:bottom w:w="0" w:type="dxa"/>
              <w:right w:w="108" w:type="dxa"/>
            </w:tcMar>
          </w:tcPr>
          <w:p w:rsidR="00710445" w:rsidRDefault="00710445">
            <w:pPr>
              <w:pStyle w:val="a4"/>
              <w:tabs>
                <w:tab w:val="left" w:pos="567"/>
              </w:tabs>
              <w:spacing w:after="0" w:line="240" w:lineRule="auto"/>
              <w:jc w:val="both"/>
              <w:rPr>
                <w:rFonts w:ascii="Times New Roman" w:hAnsi="Times New Roman"/>
                <w:lang w:eastAsia="en-US"/>
              </w:rPr>
            </w:pPr>
            <w:r>
              <w:rPr>
                <w:rFonts w:ascii="Times New Roman" w:hAnsi="Times New Roman"/>
                <w:b/>
                <w:lang w:eastAsia="en-US"/>
              </w:rPr>
              <w:t xml:space="preserve">                        Поставщик:</w:t>
            </w:r>
          </w:p>
          <w:p w:rsidR="00AF5C9D" w:rsidRDefault="00710445">
            <w:pPr>
              <w:pStyle w:val="a4"/>
              <w:tabs>
                <w:tab w:val="left" w:pos="567"/>
              </w:tabs>
              <w:spacing w:after="0" w:line="240" w:lineRule="auto"/>
              <w:jc w:val="both"/>
              <w:rPr>
                <w:rFonts w:ascii="Times New Roman" w:hAnsi="Times New Roman"/>
                <w:lang w:eastAsia="en-US"/>
              </w:rPr>
            </w:pPr>
            <w:r>
              <w:rPr>
                <w:rFonts w:ascii="Times New Roman" w:hAnsi="Times New Roman"/>
                <w:lang w:eastAsia="en-US"/>
              </w:rPr>
              <w:t xml:space="preserve">                       </w:t>
            </w:r>
          </w:p>
          <w:p w:rsidR="00710445" w:rsidRPr="00AF5C9D" w:rsidRDefault="00AF5C9D">
            <w:pPr>
              <w:pStyle w:val="a4"/>
              <w:tabs>
                <w:tab w:val="left" w:pos="567"/>
              </w:tabs>
              <w:spacing w:after="0" w:line="240" w:lineRule="auto"/>
              <w:jc w:val="both"/>
              <w:rPr>
                <w:rFonts w:ascii="Times New Roman" w:hAnsi="Times New Roman"/>
                <w:b/>
                <w:sz w:val="24"/>
                <w:szCs w:val="24"/>
                <w:lang w:eastAsia="en-US"/>
              </w:rPr>
            </w:pPr>
            <w:r>
              <w:rPr>
                <w:rFonts w:ascii="Times New Roman" w:hAnsi="Times New Roman"/>
                <w:lang w:eastAsia="en-US"/>
              </w:rPr>
              <w:t xml:space="preserve">                        </w:t>
            </w:r>
            <w:r w:rsidR="00710445" w:rsidRPr="00AF5C9D">
              <w:rPr>
                <w:rFonts w:ascii="Times New Roman" w:hAnsi="Times New Roman"/>
                <w:b/>
                <w:sz w:val="24"/>
                <w:szCs w:val="24"/>
                <w:lang w:eastAsia="en-US"/>
              </w:rPr>
              <w:t>ООО «</w:t>
            </w:r>
            <w:proofErr w:type="spellStart"/>
            <w:r w:rsidR="00710445" w:rsidRPr="00AF5C9D">
              <w:rPr>
                <w:rFonts w:ascii="Times New Roman" w:hAnsi="Times New Roman"/>
                <w:b/>
                <w:sz w:val="24"/>
                <w:szCs w:val="24"/>
                <w:lang w:eastAsia="en-US"/>
              </w:rPr>
              <w:t>Балтис</w:t>
            </w:r>
            <w:proofErr w:type="spellEnd"/>
            <w:r w:rsidR="00710445" w:rsidRPr="00AF5C9D">
              <w:rPr>
                <w:rFonts w:ascii="Times New Roman" w:hAnsi="Times New Roman"/>
                <w:b/>
                <w:sz w:val="24"/>
                <w:szCs w:val="24"/>
                <w:lang w:eastAsia="en-US"/>
              </w:rPr>
              <w:t xml:space="preserve">» </w:t>
            </w:r>
          </w:p>
          <w:p w:rsidR="00710445" w:rsidRDefault="00710445">
            <w:pPr>
              <w:pStyle w:val="a4"/>
              <w:tabs>
                <w:tab w:val="left" w:pos="0"/>
              </w:tabs>
              <w:spacing w:after="0" w:line="240" w:lineRule="auto"/>
              <w:jc w:val="both"/>
              <w:rPr>
                <w:rFonts w:ascii="Times New Roman" w:hAnsi="Times New Roman"/>
                <w:lang w:eastAsia="en-US"/>
              </w:rPr>
            </w:pPr>
            <w:r>
              <w:rPr>
                <w:rFonts w:ascii="Times New Roman" w:hAnsi="Times New Roman"/>
                <w:b/>
                <w:lang w:eastAsia="en-US"/>
              </w:rPr>
              <w:t xml:space="preserve">                        </w:t>
            </w:r>
            <w:r w:rsidR="00F73607">
              <w:rPr>
                <w:rFonts w:ascii="Times New Roman" w:hAnsi="Times New Roman"/>
                <w:lang w:eastAsia="en-US"/>
              </w:rPr>
              <w:t>195197</w:t>
            </w:r>
            <w:r>
              <w:rPr>
                <w:rFonts w:ascii="Times New Roman" w:hAnsi="Times New Roman"/>
                <w:lang w:eastAsia="en-US"/>
              </w:rPr>
              <w:t xml:space="preserve">, г. Санкт-Петербург,              </w:t>
            </w:r>
          </w:p>
          <w:p w:rsidR="00710445" w:rsidRDefault="00710445">
            <w:pPr>
              <w:pStyle w:val="a4"/>
              <w:tabs>
                <w:tab w:val="left" w:pos="0"/>
              </w:tabs>
              <w:spacing w:after="0" w:line="240" w:lineRule="auto"/>
              <w:jc w:val="both"/>
              <w:rPr>
                <w:rFonts w:ascii="Times New Roman" w:hAnsi="Times New Roman"/>
                <w:lang w:eastAsia="en-US"/>
              </w:rPr>
            </w:pPr>
            <w:r>
              <w:rPr>
                <w:rFonts w:ascii="Times New Roman" w:hAnsi="Times New Roman"/>
                <w:b/>
                <w:lang w:eastAsia="en-US"/>
              </w:rPr>
              <w:t xml:space="preserve">                       </w:t>
            </w:r>
            <w:r w:rsidR="00404F2D">
              <w:rPr>
                <w:rFonts w:ascii="Times New Roman" w:hAnsi="Times New Roman"/>
                <w:b/>
                <w:lang w:eastAsia="en-US"/>
              </w:rPr>
              <w:t xml:space="preserve"> </w:t>
            </w:r>
            <w:r>
              <w:rPr>
                <w:rFonts w:ascii="Times New Roman" w:hAnsi="Times New Roman"/>
                <w:b/>
                <w:lang w:eastAsia="en-US"/>
              </w:rPr>
              <w:t xml:space="preserve"> </w:t>
            </w:r>
            <w:r>
              <w:rPr>
                <w:rFonts w:ascii="Times New Roman" w:hAnsi="Times New Roman"/>
                <w:lang w:eastAsia="en-US"/>
              </w:rPr>
              <w:t xml:space="preserve">пр. </w:t>
            </w:r>
            <w:proofErr w:type="spellStart"/>
            <w:r w:rsidR="00F73607">
              <w:rPr>
                <w:rFonts w:ascii="Times New Roman" w:hAnsi="Times New Roman"/>
                <w:lang w:eastAsia="en-US"/>
              </w:rPr>
              <w:t>Полюстровский</w:t>
            </w:r>
            <w:proofErr w:type="spellEnd"/>
            <w:r>
              <w:rPr>
                <w:rFonts w:ascii="Times New Roman" w:hAnsi="Times New Roman"/>
                <w:lang w:eastAsia="en-US"/>
              </w:rPr>
              <w:t xml:space="preserve">, д. </w:t>
            </w:r>
            <w:r w:rsidR="00F73607">
              <w:rPr>
                <w:rFonts w:ascii="Times New Roman" w:hAnsi="Times New Roman"/>
                <w:lang w:eastAsia="en-US"/>
              </w:rPr>
              <w:t>59, Л</w:t>
            </w:r>
            <w:r w:rsidR="00404F2D">
              <w:rPr>
                <w:rFonts w:ascii="Times New Roman" w:hAnsi="Times New Roman"/>
                <w:lang w:eastAsia="en-US"/>
              </w:rPr>
              <w:t>итер</w:t>
            </w:r>
            <w:r w:rsidR="00F73607">
              <w:rPr>
                <w:rFonts w:ascii="Times New Roman" w:hAnsi="Times New Roman"/>
                <w:lang w:eastAsia="en-US"/>
              </w:rPr>
              <w:t xml:space="preserve"> Ф, пом. 215</w:t>
            </w:r>
          </w:p>
          <w:p w:rsidR="00710445" w:rsidRDefault="00710445">
            <w:pPr>
              <w:pStyle w:val="a4"/>
              <w:tabs>
                <w:tab w:val="left" w:pos="0"/>
              </w:tabs>
              <w:spacing w:after="0" w:line="240" w:lineRule="auto"/>
              <w:jc w:val="both"/>
              <w:rPr>
                <w:rFonts w:ascii="Times New Roman" w:hAnsi="Times New Roman"/>
                <w:lang w:eastAsia="en-US"/>
              </w:rPr>
            </w:pPr>
            <w:r>
              <w:rPr>
                <w:rFonts w:ascii="Times New Roman" w:hAnsi="Times New Roman"/>
                <w:b/>
                <w:lang w:eastAsia="en-US"/>
              </w:rPr>
              <w:t xml:space="preserve">                       </w:t>
            </w:r>
            <w:r w:rsidR="00404F2D">
              <w:rPr>
                <w:rFonts w:ascii="Times New Roman" w:hAnsi="Times New Roman"/>
                <w:b/>
                <w:lang w:eastAsia="en-US"/>
              </w:rPr>
              <w:t xml:space="preserve"> </w:t>
            </w:r>
            <w:r>
              <w:rPr>
                <w:rFonts w:ascii="Times New Roman" w:hAnsi="Times New Roman"/>
                <w:lang w:eastAsia="en-US"/>
              </w:rPr>
              <w:t>ИНН 7810850873 КПП 78</w:t>
            </w:r>
            <w:r w:rsidR="00404F2D">
              <w:rPr>
                <w:rFonts w:ascii="Times New Roman" w:hAnsi="Times New Roman"/>
                <w:lang w:eastAsia="en-US"/>
              </w:rPr>
              <w:t>0401001</w:t>
            </w:r>
          </w:p>
          <w:p w:rsidR="00710445" w:rsidRDefault="00710445">
            <w:pPr>
              <w:pStyle w:val="a4"/>
              <w:tabs>
                <w:tab w:val="left" w:pos="0"/>
              </w:tabs>
              <w:spacing w:after="0" w:line="240" w:lineRule="auto"/>
              <w:jc w:val="both"/>
              <w:rPr>
                <w:rFonts w:ascii="Times New Roman" w:hAnsi="Times New Roman"/>
                <w:lang w:eastAsia="en-US"/>
              </w:rPr>
            </w:pPr>
            <w:r>
              <w:rPr>
                <w:rFonts w:ascii="Times New Roman" w:hAnsi="Times New Roman"/>
                <w:b/>
                <w:lang w:eastAsia="en-US"/>
              </w:rPr>
              <w:t xml:space="preserve">                        </w:t>
            </w:r>
            <w:proofErr w:type="gramStart"/>
            <w:r>
              <w:rPr>
                <w:rFonts w:ascii="Times New Roman" w:hAnsi="Times New Roman"/>
                <w:lang w:eastAsia="en-US"/>
              </w:rPr>
              <w:t>р</w:t>
            </w:r>
            <w:proofErr w:type="gramEnd"/>
            <w:r>
              <w:rPr>
                <w:rFonts w:ascii="Times New Roman" w:hAnsi="Times New Roman"/>
                <w:lang w:eastAsia="en-US"/>
              </w:rPr>
              <w:t>/</w:t>
            </w:r>
            <w:r>
              <w:rPr>
                <w:rFonts w:ascii="Times New Roman" w:hAnsi="Times New Roman"/>
                <w:lang w:val="en-US" w:eastAsia="en-US"/>
              </w:rPr>
              <w:t>c</w:t>
            </w:r>
            <w:r>
              <w:rPr>
                <w:rFonts w:ascii="Times New Roman" w:hAnsi="Times New Roman"/>
                <w:lang w:eastAsia="en-US"/>
              </w:rPr>
              <w:t xml:space="preserve"> 40702810103500024505</w:t>
            </w:r>
          </w:p>
          <w:p w:rsidR="00710445" w:rsidRDefault="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Филиал ТОЧКА </w:t>
            </w:r>
            <w:r w:rsidR="00404F2D">
              <w:rPr>
                <w:rFonts w:ascii="Times New Roman" w:hAnsi="Times New Roman"/>
                <w:lang w:eastAsia="en-US"/>
              </w:rPr>
              <w:t xml:space="preserve">ПАО </w:t>
            </w:r>
            <w:r>
              <w:rPr>
                <w:rFonts w:ascii="Times New Roman" w:hAnsi="Times New Roman"/>
                <w:lang w:eastAsia="en-US"/>
              </w:rPr>
              <w:t xml:space="preserve">БАНКА «ФК </w:t>
            </w:r>
          </w:p>
          <w:p w:rsidR="00710445" w:rsidRDefault="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ОТКРЫТИЕ» г. Москва   </w:t>
            </w:r>
          </w:p>
          <w:p w:rsidR="00710445" w:rsidRDefault="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БИК 044525999</w:t>
            </w:r>
          </w:p>
          <w:p w:rsidR="00710445" w:rsidRDefault="00710445" w:rsidP="00710445">
            <w:pPr>
              <w:pStyle w:val="a4"/>
              <w:tabs>
                <w:tab w:val="clear" w:pos="709"/>
                <w:tab w:val="left" w:pos="0"/>
                <w:tab w:val="left" w:pos="1077"/>
              </w:tabs>
              <w:spacing w:after="0" w:line="240" w:lineRule="auto"/>
              <w:rPr>
                <w:rFonts w:ascii="Times New Roman" w:hAnsi="Times New Roman"/>
                <w:lang w:eastAsia="en-US"/>
              </w:rPr>
            </w:pPr>
            <w:r>
              <w:rPr>
                <w:rFonts w:ascii="Times New Roman" w:hAnsi="Times New Roman"/>
                <w:lang w:eastAsia="en-US"/>
              </w:rPr>
              <w:t xml:space="preserve">                         к/</w:t>
            </w:r>
            <w:r>
              <w:rPr>
                <w:rFonts w:ascii="Times New Roman" w:hAnsi="Times New Roman"/>
                <w:lang w:val="en-US" w:eastAsia="en-US"/>
              </w:rPr>
              <w:t>c</w:t>
            </w:r>
            <w:r>
              <w:rPr>
                <w:rFonts w:ascii="Times New Roman" w:hAnsi="Times New Roman"/>
                <w:lang w:eastAsia="en-US"/>
              </w:rPr>
              <w:t xml:space="preserve"> 30101810845250000999 </w:t>
            </w:r>
          </w:p>
          <w:p w:rsidR="00710445" w:rsidRDefault="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ОГРН 11</w:t>
            </w:r>
            <w:r w:rsidR="00404F2D">
              <w:rPr>
                <w:rFonts w:ascii="Times New Roman" w:hAnsi="Times New Roman"/>
                <w:lang w:eastAsia="en-US"/>
              </w:rPr>
              <w:t>1</w:t>
            </w:r>
            <w:r>
              <w:rPr>
                <w:rFonts w:ascii="Times New Roman" w:hAnsi="Times New Roman"/>
                <w:lang w:eastAsia="en-US"/>
              </w:rPr>
              <w:t>7847540029</w:t>
            </w:r>
          </w:p>
          <w:p w:rsidR="00710445" w:rsidRDefault="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ОКПО  30677929</w:t>
            </w:r>
          </w:p>
          <w:p w:rsidR="00710445" w:rsidRDefault="00710445">
            <w:pPr>
              <w:pStyle w:val="a4"/>
              <w:tabs>
                <w:tab w:val="left" w:pos="0"/>
              </w:tabs>
              <w:spacing w:after="0" w:line="240" w:lineRule="auto"/>
              <w:rPr>
                <w:rFonts w:ascii="Times New Roman" w:hAnsi="Times New Roman"/>
                <w:lang w:eastAsia="en-US"/>
              </w:rPr>
            </w:pPr>
          </w:p>
          <w:p w:rsidR="00710445" w:rsidRDefault="00710445">
            <w:pPr>
              <w:pStyle w:val="a4"/>
              <w:tabs>
                <w:tab w:val="left" w:pos="0"/>
              </w:tabs>
              <w:spacing w:after="0" w:line="240" w:lineRule="auto"/>
              <w:rPr>
                <w:rFonts w:ascii="Times New Roman" w:hAnsi="Times New Roman"/>
                <w:lang w:eastAsia="en-US"/>
              </w:rPr>
            </w:pPr>
          </w:p>
          <w:p w:rsidR="00AF5C9D" w:rsidRDefault="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w:t>
            </w:r>
          </w:p>
          <w:p w:rsidR="00710445" w:rsidRDefault="00AF5C9D">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w:t>
            </w:r>
            <w:r w:rsidR="00710445">
              <w:rPr>
                <w:rFonts w:ascii="Times New Roman" w:hAnsi="Times New Roman"/>
                <w:lang w:eastAsia="en-US"/>
              </w:rPr>
              <w:t xml:space="preserve"> Генеральный директор</w:t>
            </w:r>
          </w:p>
          <w:p w:rsidR="00710445" w:rsidRDefault="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ООО «</w:t>
            </w:r>
            <w:proofErr w:type="spellStart"/>
            <w:r>
              <w:rPr>
                <w:rFonts w:ascii="Times New Roman" w:hAnsi="Times New Roman"/>
                <w:lang w:eastAsia="en-US"/>
              </w:rPr>
              <w:t>Балтис</w:t>
            </w:r>
            <w:proofErr w:type="spellEnd"/>
            <w:r>
              <w:rPr>
                <w:rFonts w:ascii="Times New Roman" w:hAnsi="Times New Roman"/>
                <w:lang w:eastAsia="en-US"/>
              </w:rPr>
              <w:t xml:space="preserve">»   </w:t>
            </w:r>
          </w:p>
          <w:p w:rsidR="00710445" w:rsidRDefault="00710445" w:rsidP="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______________А.К. Елатомцева                                                                                                       </w:t>
            </w:r>
          </w:p>
        </w:tc>
      </w:tr>
    </w:tbl>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92186B" w:rsidRDefault="0092186B" w:rsidP="00710445">
      <w:pPr>
        <w:ind w:left="3545" w:firstLine="709"/>
        <w:jc w:val="center"/>
        <w:rPr>
          <w:b/>
          <w:sz w:val="20"/>
          <w:szCs w:val="20"/>
        </w:rPr>
      </w:pPr>
    </w:p>
    <w:p w:rsidR="0096326B" w:rsidRDefault="0096326B" w:rsidP="00710445">
      <w:pPr>
        <w:ind w:left="3545" w:firstLine="709"/>
        <w:jc w:val="center"/>
        <w:rPr>
          <w:b/>
          <w:sz w:val="20"/>
          <w:szCs w:val="20"/>
        </w:rPr>
      </w:pPr>
    </w:p>
    <w:p w:rsidR="00710445" w:rsidRDefault="00710445" w:rsidP="00710445">
      <w:pPr>
        <w:ind w:left="3545" w:firstLine="709"/>
        <w:jc w:val="center"/>
        <w:rPr>
          <w:b/>
          <w:sz w:val="20"/>
          <w:szCs w:val="20"/>
        </w:rPr>
      </w:pPr>
      <w:r>
        <w:rPr>
          <w:b/>
          <w:sz w:val="20"/>
          <w:szCs w:val="20"/>
        </w:rPr>
        <w:lastRenderedPageBreak/>
        <w:t>Приложение № 1 от «</w:t>
      </w:r>
      <w:r w:rsidR="00F41ACC">
        <w:rPr>
          <w:b/>
          <w:sz w:val="20"/>
          <w:szCs w:val="20"/>
        </w:rPr>
        <w:t>28</w:t>
      </w:r>
      <w:r>
        <w:rPr>
          <w:b/>
          <w:sz w:val="20"/>
          <w:szCs w:val="20"/>
        </w:rPr>
        <w:t xml:space="preserve">» </w:t>
      </w:r>
      <w:r w:rsidR="00666450">
        <w:rPr>
          <w:b/>
          <w:sz w:val="20"/>
          <w:szCs w:val="20"/>
        </w:rPr>
        <w:t>сентября</w:t>
      </w:r>
      <w:r>
        <w:rPr>
          <w:b/>
          <w:sz w:val="20"/>
          <w:szCs w:val="20"/>
        </w:rPr>
        <w:t xml:space="preserve"> 202</w:t>
      </w:r>
      <w:r w:rsidR="00F73607">
        <w:rPr>
          <w:b/>
          <w:sz w:val="20"/>
          <w:szCs w:val="20"/>
        </w:rPr>
        <w:t>1</w:t>
      </w:r>
      <w:r>
        <w:rPr>
          <w:b/>
          <w:sz w:val="20"/>
          <w:szCs w:val="20"/>
        </w:rPr>
        <w:t xml:space="preserve"> г.</w:t>
      </w:r>
    </w:p>
    <w:p w:rsidR="00710445" w:rsidRDefault="00710445" w:rsidP="00710445">
      <w:pPr>
        <w:shd w:val="clear" w:color="auto" w:fill="FFFFFF"/>
        <w:ind w:left="3545" w:firstLine="709"/>
        <w:jc w:val="center"/>
        <w:rPr>
          <w:b/>
          <w:sz w:val="20"/>
          <w:szCs w:val="20"/>
        </w:rPr>
      </w:pPr>
      <w:r>
        <w:rPr>
          <w:b/>
          <w:sz w:val="20"/>
          <w:szCs w:val="20"/>
        </w:rPr>
        <w:t xml:space="preserve">к договору № </w:t>
      </w:r>
      <w:r w:rsidR="00666450">
        <w:rPr>
          <w:b/>
          <w:sz w:val="20"/>
          <w:szCs w:val="20"/>
        </w:rPr>
        <w:t>7</w:t>
      </w:r>
      <w:r w:rsidR="00F41ACC">
        <w:rPr>
          <w:b/>
          <w:sz w:val="20"/>
          <w:szCs w:val="20"/>
        </w:rPr>
        <w:t>7</w:t>
      </w:r>
      <w:r>
        <w:rPr>
          <w:b/>
          <w:sz w:val="20"/>
          <w:szCs w:val="20"/>
        </w:rPr>
        <w:t>-2</w:t>
      </w:r>
      <w:r w:rsidR="00F73607">
        <w:rPr>
          <w:b/>
          <w:sz w:val="20"/>
          <w:szCs w:val="20"/>
        </w:rPr>
        <w:t>1</w:t>
      </w:r>
      <w:r>
        <w:rPr>
          <w:b/>
          <w:sz w:val="20"/>
          <w:szCs w:val="20"/>
        </w:rPr>
        <w:t>-ЕП     от «</w:t>
      </w:r>
      <w:r w:rsidR="00F41ACC">
        <w:rPr>
          <w:b/>
          <w:sz w:val="20"/>
          <w:szCs w:val="20"/>
        </w:rPr>
        <w:t>28</w:t>
      </w:r>
      <w:r>
        <w:rPr>
          <w:b/>
          <w:sz w:val="20"/>
          <w:szCs w:val="20"/>
        </w:rPr>
        <w:t xml:space="preserve">» </w:t>
      </w:r>
      <w:r w:rsidR="00666450">
        <w:rPr>
          <w:b/>
          <w:sz w:val="20"/>
          <w:szCs w:val="20"/>
        </w:rPr>
        <w:t>сентября</w:t>
      </w:r>
      <w:r>
        <w:rPr>
          <w:b/>
          <w:sz w:val="20"/>
          <w:szCs w:val="20"/>
        </w:rPr>
        <w:t xml:space="preserve"> 202</w:t>
      </w:r>
      <w:r w:rsidR="00F73607">
        <w:rPr>
          <w:b/>
          <w:sz w:val="20"/>
          <w:szCs w:val="20"/>
        </w:rPr>
        <w:t>1</w:t>
      </w:r>
      <w:r>
        <w:rPr>
          <w:b/>
          <w:sz w:val="20"/>
          <w:szCs w:val="20"/>
        </w:rPr>
        <w:t xml:space="preserve"> г.</w:t>
      </w:r>
    </w:p>
    <w:p w:rsidR="00710445" w:rsidRDefault="00710445" w:rsidP="00710445">
      <w:pPr>
        <w:shd w:val="clear" w:color="auto" w:fill="FFFFFF"/>
        <w:ind w:left="3545" w:firstLine="709"/>
        <w:jc w:val="center"/>
        <w:rPr>
          <w:b/>
          <w:sz w:val="20"/>
          <w:szCs w:val="20"/>
        </w:rPr>
      </w:pPr>
    </w:p>
    <w:p w:rsidR="00F73607" w:rsidRDefault="00F73607" w:rsidP="00F73607">
      <w:pPr>
        <w:jc w:val="center"/>
        <w:rPr>
          <w:rFonts w:eastAsia="Calibri"/>
          <w:b/>
          <w:sz w:val="26"/>
          <w:szCs w:val="26"/>
        </w:rPr>
      </w:pPr>
      <w:r>
        <w:rPr>
          <w:rFonts w:eastAsia="Calibri"/>
          <w:b/>
          <w:sz w:val="26"/>
          <w:szCs w:val="26"/>
        </w:rPr>
        <w:t>ТЕХНИЧЕСКОЕ ЗАДАНИЕ</w:t>
      </w:r>
    </w:p>
    <w:p w:rsidR="00B916EF" w:rsidRPr="009B1087" w:rsidRDefault="00B916EF" w:rsidP="00B916EF">
      <w:pPr>
        <w:jc w:val="center"/>
        <w:rPr>
          <w:rFonts w:eastAsia="Calibri"/>
          <w:b/>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B916EF" w:rsidRPr="0092186B" w:rsidTr="00B916EF">
        <w:tc>
          <w:tcPr>
            <w:tcW w:w="4785" w:type="dxa"/>
            <w:tcBorders>
              <w:top w:val="single" w:sz="4" w:space="0" w:color="auto"/>
              <w:left w:val="single" w:sz="4" w:space="0" w:color="auto"/>
              <w:bottom w:val="single" w:sz="4" w:space="0" w:color="auto"/>
              <w:right w:val="single" w:sz="4" w:space="0" w:color="auto"/>
            </w:tcBorders>
          </w:tcPr>
          <w:p w:rsidR="00B916EF" w:rsidRPr="0092186B" w:rsidRDefault="00B916EF" w:rsidP="00B916EF">
            <w:pPr>
              <w:rPr>
                <w:rFonts w:eastAsia="Calibri"/>
                <w:sz w:val="22"/>
                <w:szCs w:val="22"/>
                <w:lang w:eastAsia="en-US"/>
              </w:rPr>
            </w:pPr>
          </w:p>
          <w:p w:rsidR="00B916EF" w:rsidRPr="0092186B" w:rsidRDefault="00B916EF" w:rsidP="00B916EF">
            <w:pPr>
              <w:rPr>
                <w:rFonts w:eastAsia="Calibri"/>
                <w:sz w:val="22"/>
                <w:szCs w:val="22"/>
                <w:lang w:eastAsia="en-US"/>
              </w:rPr>
            </w:pPr>
            <w:r w:rsidRPr="0092186B">
              <w:rPr>
                <w:rFonts w:eastAsia="Calibri"/>
                <w:sz w:val="22"/>
                <w:szCs w:val="22"/>
                <w:lang w:eastAsia="en-US"/>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b/>
                <w:sz w:val="22"/>
                <w:szCs w:val="22"/>
                <w:lang w:eastAsia="en-US"/>
              </w:rPr>
            </w:pPr>
            <w:r w:rsidRPr="0092186B">
              <w:rPr>
                <w:rFonts w:eastAsia="Calibri"/>
                <w:b/>
                <w:sz w:val="22"/>
                <w:szCs w:val="22"/>
                <w:lang w:eastAsia="en-US"/>
              </w:rPr>
              <w:t>Поставка угля каменного длиннопламенного рассортированного, марки ДО (25-50мм)</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jc w:val="both"/>
              <w:rPr>
                <w:rFonts w:eastAsia="Calibri"/>
                <w:sz w:val="22"/>
                <w:szCs w:val="22"/>
                <w:lang w:eastAsia="en-US"/>
              </w:rPr>
            </w:pPr>
            <w:r w:rsidRPr="0092186B">
              <w:rPr>
                <w:rFonts w:eastAsia="Calibri"/>
                <w:sz w:val="22"/>
                <w:szCs w:val="22"/>
                <w:lang w:eastAsia="en-US"/>
              </w:rPr>
              <w:t>Уголь каменный длиннопламенный рассортированный, ГОСТ 32464-2013 , Марка угля - ДО, Класс (фракция)- 25-60, Содержание золы - не более 17,5%, Массовая доля сер</w:t>
            </w:r>
            <w:proofErr w:type="gramStart"/>
            <w:r w:rsidRPr="0092186B">
              <w:rPr>
                <w:rFonts w:eastAsia="Calibri"/>
                <w:sz w:val="22"/>
                <w:szCs w:val="22"/>
                <w:lang w:eastAsia="en-US"/>
              </w:rPr>
              <w:t>ы-</w:t>
            </w:r>
            <w:proofErr w:type="gramEnd"/>
            <w:r w:rsidRPr="0092186B">
              <w:rPr>
                <w:rFonts w:eastAsia="Calibri"/>
                <w:sz w:val="22"/>
                <w:szCs w:val="22"/>
                <w:lang w:eastAsia="en-US"/>
              </w:rPr>
              <w:t xml:space="preserve"> не  более 0,61%, Массовая доля влаги- не более 20,0%, Выход летучих веществ- не более 41%, Низшая теплота сгорания рабочего топлива не менее 5150,0 Ккал\кг</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 xml:space="preserve">Топливо для котельных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F41ACC">
            <w:pPr>
              <w:rPr>
                <w:rFonts w:eastAsia="Calibri"/>
                <w:b/>
                <w:sz w:val="22"/>
                <w:szCs w:val="22"/>
                <w:lang w:eastAsia="en-US"/>
              </w:rPr>
            </w:pPr>
            <w:r w:rsidRPr="0092186B">
              <w:rPr>
                <w:rFonts w:eastAsia="Calibri"/>
                <w:b/>
                <w:sz w:val="22"/>
                <w:szCs w:val="22"/>
                <w:lang w:eastAsia="en-US"/>
              </w:rPr>
              <w:t xml:space="preserve"> </w:t>
            </w:r>
            <w:r w:rsidR="00F41ACC">
              <w:rPr>
                <w:rFonts w:eastAsia="Calibri"/>
                <w:b/>
                <w:sz w:val="22"/>
                <w:szCs w:val="22"/>
                <w:lang w:eastAsia="en-US"/>
              </w:rPr>
              <w:t>5</w:t>
            </w:r>
            <w:r w:rsidR="00666450">
              <w:rPr>
                <w:rFonts w:eastAsia="Calibri"/>
                <w:b/>
                <w:sz w:val="22"/>
                <w:szCs w:val="22"/>
                <w:lang w:eastAsia="en-US"/>
              </w:rPr>
              <w:t>00</w:t>
            </w:r>
            <w:r w:rsidRPr="0092186B">
              <w:rPr>
                <w:rFonts w:eastAsia="Calibri"/>
                <w:b/>
                <w:sz w:val="22"/>
                <w:szCs w:val="22"/>
                <w:lang w:eastAsia="en-US"/>
              </w:rPr>
              <w:t xml:space="preserve"> тонн</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666450" w:rsidP="00F41ACC">
            <w:pPr>
              <w:rPr>
                <w:rFonts w:eastAsia="Calibri"/>
                <w:sz w:val="22"/>
                <w:szCs w:val="22"/>
                <w:lang w:eastAsia="en-US"/>
              </w:rPr>
            </w:pPr>
            <w:r>
              <w:rPr>
                <w:rFonts w:eastAsia="Calibri"/>
                <w:sz w:val="22"/>
                <w:szCs w:val="22"/>
                <w:lang w:eastAsia="en-US"/>
              </w:rPr>
              <w:t>до 01.1</w:t>
            </w:r>
            <w:r w:rsidR="00F41ACC">
              <w:rPr>
                <w:rFonts w:eastAsia="Calibri"/>
                <w:sz w:val="22"/>
                <w:szCs w:val="22"/>
                <w:lang w:eastAsia="en-US"/>
              </w:rPr>
              <w:t>1</w:t>
            </w:r>
            <w:r>
              <w:rPr>
                <w:rFonts w:eastAsia="Calibri"/>
                <w:sz w:val="22"/>
                <w:szCs w:val="22"/>
                <w:lang w:eastAsia="en-US"/>
              </w:rPr>
              <w:t xml:space="preserve">.2021 </w:t>
            </w:r>
            <w:r w:rsidR="00B916EF" w:rsidRPr="0092186B">
              <w:rPr>
                <w:rFonts w:eastAsia="Calibri"/>
                <w:sz w:val="22"/>
                <w:szCs w:val="22"/>
                <w:lang w:eastAsia="en-US"/>
              </w:rPr>
              <w:t>г.</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Место получения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666450">
            <w:pPr>
              <w:rPr>
                <w:rFonts w:eastAsia="Calibri"/>
                <w:sz w:val="22"/>
                <w:szCs w:val="22"/>
                <w:lang w:eastAsia="en-US"/>
              </w:rPr>
            </w:pPr>
            <w:r w:rsidRPr="0092186B">
              <w:rPr>
                <w:rFonts w:eastAsia="Calibri"/>
                <w:sz w:val="22"/>
                <w:szCs w:val="22"/>
                <w:lang w:eastAsia="en-US"/>
              </w:rPr>
              <w:t xml:space="preserve"> </w:t>
            </w:r>
            <w:r w:rsidRPr="0092186B">
              <w:rPr>
                <w:rFonts w:eastAsia="Calibri"/>
                <w:b/>
                <w:sz w:val="22"/>
                <w:szCs w:val="22"/>
                <w:lang w:eastAsia="en-US"/>
              </w:rPr>
              <w:t>«Поставщик</w:t>
            </w:r>
            <w:r w:rsidRPr="0092186B">
              <w:rPr>
                <w:rFonts w:eastAsia="Calibri"/>
                <w:sz w:val="22"/>
                <w:szCs w:val="22"/>
                <w:lang w:eastAsia="en-US"/>
              </w:rPr>
              <w:t>»  осуществляет доставку угля до конечного пункта г. Выборг</w:t>
            </w:r>
            <w:r w:rsidR="00666450">
              <w:rPr>
                <w:rFonts w:eastAsia="Calibri"/>
                <w:sz w:val="22"/>
                <w:szCs w:val="22"/>
                <w:lang w:eastAsia="en-US"/>
              </w:rPr>
              <w:t xml:space="preserve"> и</w:t>
            </w:r>
            <w:r w:rsidRPr="0092186B">
              <w:rPr>
                <w:rFonts w:eastAsia="Calibri"/>
                <w:sz w:val="22"/>
                <w:szCs w:val="22"/>
                <w:lang w:eastAsia="en-US"/>
              </w:rPr>
              <w:t xml:space="preserve"> Выборгский район (котельные).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Основные требования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sz w:val="22"/>
                <w:szCs w:val="22"/>
                <w:lang w:eastAsia="en-US"/>
              </w:rPr>
            </w:pPr>
            <w:r w:rsidRPr="0092186B">
              <w:rPr>
                <w:sz w:val="22"/>
                <w:szCs w:val="22"/>
                <w:lang w:eastAsia="en-US"/>
              </w:rPr>
              <w:t>1.Склад поставщика угля должен быть оборудован электронными  поверенными автомобильными весами для возможности доступа и контроля  качества и количества отгружаемого угля официальным представителем «</w:t>
            </w:r>
            <w:r w:rsidRPr="0092186B">
              <w:rPr>
                <w:b/>
                <w:sz w:val="22"/>
                <w:szCs w:val="22"/>
                <w:lang w:eastAsia="en-US"/>
              </w:rPr>
              <w:t>Заказчика».</w:t>
            </w:r>
          </w:p>
          <w:p w:rsidR="00B916EF" w:rsidRPr="0092186B" w:rsidRDefault="00B916EF" w:rsidP="00B916EF">
            <w:pPr>
              <w:rPr>
                <w:sz w:val="22"/>
                <w:szCs w:val="22"/>
                <w:lang w:eastAsia="en-US"/>
              </w:rPr>
            </w:pPr>
            <w:r w:rsidRPr="0092186B">
              <w:rPr>
                <w:sz w:val="22"/>
                <w:szCs w:val="22"/>
                <w:lang w:eastAsia="en-US"/>
              </w:rPr>
              <w:t xml:space="preserve">2. Обязательно предоставление Свидетельства о поверке автомобильных весов. </w:t>
            </w:r>
          </w:p>
          <w:p w:rsidR="00B916EF" w:rsidRPr="0092186B" w:rsidRDefault="00B916EF" w:rsidP="00B916EF">
            <w:pPr>
              <w:rPr>
                <w:sz w:val="22"/>
                <w:szCs w:val="22"/>
                <w:lang w:eastAsia="en-US"/>
              </w:rPr>
            </w:pPr>
            <w:r w:rsidRPr="0092186B">
              <w:rPr>
                <w:sz w:val="22"/>
                <w:szCs w:val="22"/>
                <w:lang w:eastAsia="en-US"/>
              </w:rPr>
              <w:t xml:space="preserve">3. Поставка угля </w:t>
            </w:r>
            <w:r w:rsidRPr="0092186B">
              <w:rPr>
                <w:b/>
                <w:sz w:val="22"/>
                <w:szCs w:val="22"/>
                <w:lang w:eastAsia="en-US"/>
              </w:rPr>
              <w:t>«Поставщиком</w:t>
            </w:r>
            <w:r w:rsidRPr="0092186B">
              <w:rPr>
                <w:sz w:val="22"/>
                <w:szCs w:val="22"/>
                <w:lang w:eastAsia="en-US"/>
              </w:rPr>
              <w:t>» на следующий день после отправки заявки Заказчиком.</w:t>
            </w:r>
          </w:p>
          <w:p w:rsidR="00B916EF" w:rsidRPr="0092186B" w:rsidRDefault="00B916EF" w:rsidP="00B916EF">
            <w:pPr>
              <w:rPr>
                <w:sz w:val="22"/>
                <w:szCs w:val="22"/>
                <w:lang w:eastAsia="en-US"/>
              </w:rPr>
            </w:pPr>
            <w:r w:rsidRPr="0092186B">
              <w:rPr>
                <w:sz w:val="22"/>
                <w:szCs w:val="22"/>
                <w:lang w:eastAsia="en-US"/>
              </w:rPr>
              <w:t xml:space="preserve">4. Заказчик оставляет за собой право осуществление анализа проб угля поставленного </w:t>
            </w:r>
            <w:r w:rsidRPr="0092186B">
              <w:rPr>
                <w:b/>
                <w:sz w:val="22"/>
                <w:szCs w:val="22"/>
                <w:lang w:eastAsia="en-US"/>
              </w:rPr>
              <w:t>«Поставщиком</w:t>
            </w:r>
            <w:r w:rsidRPr="0092186B">
              <w:rPr>
                <w:sz w:val="22"/>
                <w:szCs w:val="22"/>
                <w:lang w:eastAsia="en-US"/>
              </w:rPr>
              <w:t>» самостоятельно и в сертифицированной лаборатории для контроля качества угля и при несоответствии качества поставляемого угля оставляет за собой право расторжения заключенного договора.</w:t>
            </w:r>
          </w:p>
          <w:p w:rsidR="00B916EF" w:rsidRPr="0092186B" w:rsidRDefault="00B916EF" w:rsidP="00B916EF">
            <w:pPr>
              <w:rPr>
                <w:sz w:val="22"/>
                <w:szCs w:val="22"/>
                <w:lang w:eastAsia="en-US"/>
              </w:rPr>
            </w:pPr>
            <w:r w:rsidRPr="0092186B">
              <w:rPr>
                <w:sz w:val="22"/>
                <w:szCs w:val="22"/>
                <w:lang w:eastAsia="en-US"/>
              </w:rPr>
              <w:t>5.Возможность ежедневной погрузки с 8.00 до 17.00 , автомобильного транспорта.</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 xml:space="preserve">Полное соответствие ГОСТам,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Сертификаты качества, паспорт продукции</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Цена</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F41ACC" w:rsidP="00F41ACC">
            <w:pPr>
              <w:rPr>
                <w:rFonts w:eastAsia="Calibri"/>
                <w:b/>
                <w:sz w:val="22"/>
                <w:szCs w:val="22"/>
                <w:lang w:eastAsia="en-US"/>
              </w:rPr>
            </w:pPr>
            <w:r>
              <w:rPr>
                <w:rFonts w:eastAsia="Calibri"/>
                <w:b/>
                <w:sz w:val="22"/>
                <w:szCs w:val="22"/>
                <w:lang w:eastAsia="en-US"/>
              </w:rPr>
              <w:t>3 615 000</w:t>
            </w:r>
            <w:r w:rsidR="00B916EF" w:rsidRPr="0092186B">
              <w:rPr>
                <w:rFonts w:eastAsia="Calibri"/>
                <w:b/>
                <w:sz w:val="22"/>
                <w:szCs w:val="22"/>
                <w:lang w:eastAsia="en-US"/>
              </w:rPr>
              <w:t xml:space="preserve"> (</w:t>
            </w:r>
            <w:r>
              <w:rPr>
                <w:rFonts w:eastAsia="Calibri"/>
                <w:b/>
                <w:sz w:val="22"/>
                <w:szCs w:val="22"/>
                <w:lang w:eastAsia="en-US"/>
              </w:rPr>
              <w:t>три</w:t>
            </w:r>
            <w:r w:rsidR="00666450">
              <w:rPr>
                <w:rFonts w:eastAsia="Calibri"/>
                <w:b/>
                <w:sz w:val="22"/>
                <w:szCs w:val="22"/>
                <w:lang w:eastAsia="en-US"/>
              </w:rPr>
              <w:t xml:space="preserve"> </w:t>
            </w:r>
            <w:r w:rsidR="00B916EF" w:rsidRPr="0092186B">
              <w:rPr>
                <w:rFonts w:eastAsia="Calibri"/>
                <w:b/>
                <w:sz w:val="22"/>
                <w:szCs w:val="22"/>
                <w:lang w:eastAsia="en-US"/>
              </w:rPr>
              <w:t xml:space="preserve"> миллион</w:t>
            </w:r>
            <w:r w:rsidR="00621AC8">
              <w:rPr>
                <w:rFonts w:eastAsia="Calibri"/>
                <w:b/>
                <w:sz w:val="22"/>
                <w:szCs w:val="22"/>
                <w:lang w:eastAsia="en-US"/>
              </w:rPr>
              <w:t xml:space="preserve">а </w:t>
            </w:r>
            <w:r>
              <w:rPr>
                <w:rFonts w:eastAsia="Calibri"/>
                <w:b/>
                <w:sz w:val="22"/>
                <w:szCs w:val="22"/>
                <w:lang w:eastAsia="en-US"/>
              </w:rPr>
              <w:t>шестьсот пятнадцать</w:t>
            </w:r>
            <w:r w:rsidR="00621AC8">
              <w:rPr>
                <w:rFonts w:eastAsia="Calibri"/>
                <w:b/>
                <w:sz w:val="22"/>
                <w:szCs w:val="22"/>
                <w:lang w:eastAsia="en-US"/>
              </w:rPr>
              <w:t xml:space="preserve"> тысяч</w:t>
            </w:r>
            <w:r w:rsidR="00B916EF" w:rsidRPr="0092186B">
              <w:rPr>
                <w:rFonts w:eastAsia="Calibri"/>
                <w:b/>
                <w:sz w:val="22"/>
                <w:szCs w:val="22"/>
                <w:lang w:eastAsia="en-US"/>
              </w:rPr>
              <w:t>) рублей 00 коп.</w:t>
            </w:r>
          </w:p>
        </w:tc>
      </w:tr>
    </w:tbl>
    <w:p w:rsidR="00B916EF" w:rsidRPr="0092186B" w:rsidRDefault="00B916EF" w:rsidP="00B916EF">
      <w:pPr>
        <w:rPr>
          <w:sz w:val="22"/>
          <w:szCs w:val="22"/>
          <w:lang w:eastAsia="en-US"/>
        </w:rPr>
      </w:pPr>
    </w:p>
    <w:p w:rsidR="00B916EF" w:rsidRPr="0092186B" w:rsidRDefault="00B916EF" w:rsidP="00B916EF">
      <w:pPr>
        <w:pStyle w:val="Style8"/>
        <w:widowControl/>
        <w:tabs>
          <w:tab w:val="left" w:pos="1397"/>
        </w:tabs>
        <w:spacing w:before="5" w:line="240" w:lineRule="auto"/>
        <w:ind w:firstLine="0"/>
        <w:jc w:val="both"/>
        <w:rPr>
          <w:sz w:val="22"/>
          <w:szCs w:val="22"/>
        </w:rPr>
      </w:pPr>
      <w:r w:rsidRPr="0092186B">
        <w:rPr>
          <w:sz w:val="22"/>
          <w:szCs w:val="22"/>
        </w:rPr>
        <w:t xml:space="preserve">Условия и способ оплаты: </w:t>
      </w:r>
      <w:r w:rsidR="0092186B" w:rsidRPr="0092186B">
        <w:rPr>
          <w:sz w:val="22"/>
          <w:szCs w:val="22"/>
        </w:rPr>
        <w:t xml:space="preserve">Покупатель производит оплату каждой полученной партии угля  в течение </w:t>
      </w:r>
      <w:r w:rsidR="00F41ACC">
        <w:rPr>
          <w:sz w:val="22"/>
          <w:szCs w:val="22"/>
        </w:rPr>
        <w:t>10</w:t>
      </w:r>
      <w:r w:rsidR="00306E2A">
        <w:rPr>
          <w:sz w:val="22"/>
          <w:szCs w:val="22"/>
        </w:rPr>
        <w:t xml:space="preserve"> </w:t>
      </w:r>
      <w:r w:rsidR="0092186B" w:rsidRPr="0092186B">
        <w:rPr>
          <w:sz w:val="22"/>
          <w:szCs w:val="22"/>
        </w:rPr>
        <w:t>(</w:t>
      </w:r>
      <w:r w:rsidR="00F41ACC">
        <w:rPr>
          <w:sz w:val="22"/>
          <w:szCs w:val="22"/>
        </w:rPr>
        <w:t>десяти</w:t>
      </w:r>
      <w:r w:rsidR="0092186B" w:rsidRPr="0092186B">
        <w:rPr>
          <w:sz w:val="22"/>
          <w:szCs w:val="22"/>
        </w:rPr>
        <w:t xml:space="preserve">) </w:t>
      </w:r>
      <w:r w:rsidR="00666450">
        <w:rPr>
          <w:sz w:val="22"/>
          <w:szCs w:val="22"/>
        </w:rPr>
        <w:t>календарных</w:t>
      </w:r>
      <w:r w:rsidR="0092186B" w:rsidRPr="0092186B">
        <w:rPr>
          <w:sz w:val="22"/>
          <w:szCs w:val="22"/>
        </w:rPr>
        <w:t xml:space="preserve"> дней</w:t>
      </w:r>
      <w:r w:rsidR="00666450">
        <w:rPr>
          <w:sz w:val="22"/>
          <w:szCs w:val="22"/>
        </w:rPr>
        <w:t>.</w:t>
      </w:r>
    </w:p>
    <w:p w:rsidR="00710445" w:rsidRPr="0092186B" w:rsidRDefault="00710445" w:rsidP="00710445">
      <w:pPr>
        <w:rPr>
          <w:b/>
          <w:sz w:val="22"/>
          <w:szCs w:val="22"/>
        </w:rPr>
      </w:pPr>
    </w:p>
    <w:p w:rsidR="00710445" w:rsidRPr="0092186B" w:rsidRDefault="00710445" w:rsidP="00710445">
      <w:pPr>
        <w:rPr>
          <w:b/>
          <w:sz w:val="22"/>
          <w:szCs w:val="22"/>
        </w:rPr>
      </w:pPr>
      <w:r w:rsidRPr="0092186B">
        <w:rPr>
          <w:b/>
          <w:sz w:val="22"/>
          <w:szCs w:val="22"/>
        </w:rPr>
        <w:t>Покупатель:                                                           Поставщик:</w:t>
      </w:r>
    </w:p>
    <w:p w:rsidR="00666450" w:rsidRDefault="00666450" w:rsidP="00710445">
      <w:pPr>
        <w:rPr>
          <w:sz w:val="22"/>
          <w:szCs w:val="22"/>
        </w:rPr>
      </w:pPr>
    </w:p>
    <w:p w:rsidR="00710445" w:rsidRPr="0092186B" w:rsidRDefault="00710445" w:rsidP="00710445">
      <w:pPr>
        <w:rPr>
          <w:sz w:val="22"/>
          <w:szCs w:val="22"/>
        </w:rPr>
      </w:pPr>
      <w:r w:rsidRPr="0092186B">
        <w:rPr>
          <w:sz w:val="22"/>
          <w:szCs w:val="22"/>
        </w:rPr>
        <w:t>Генеральный директор                                           Генеральный директор</w:t>
      </w:r>
    </w:p>
    <w:p w:rsidR="00710445" w:rsidRPr="0092186B" w:rsidRDefault="00710445" w:rsidP="00710445">
      <w:pPr>
        <w:rPr>
          <w:sz w:val="22"/>
          <w:szCs w:val="22"/>
        </w:rPr>
      </w:pPr>
      <w:r w:rsidRPr="0092186B">
        <w:rPr>
          <w:sz w:val="22"/>
          <w:szCs w:val="22"/>
        </w:rPr>
        <w:t>АО «</w:t>
      </w:r>
      <w:proofErr w:type="spellStart"/>
      <w:r w:rsidRPr="0092186B">
        <w:rPr>
          <w:sz w:val="22"/>
          <w:szCs w:val="22"/>
        </w:rPr>
        <w:t>Выборгтеплоэнерго</w:t>
      </w:r>
      <w:proofErr w:type="spellEnd"/>
      <w:r w:rsidRPr="0092186B">
        <w:rPr>
          <w:sz w:val="22"/>
          <w:szCs w:val="22"/>
        </w:rPr>
        <w:t>»                                     ООО «</w:t>
      </w:r>
      <w:proofErr w:type="spellStart"/>
      <w:r w:rsidRPr="0092186B">
        <w:rPr>
          <w:sz w:val="22"/>
          <w:szCs w:val="22"/>
        </w:rPr>
        <w:t>Балтис</w:t>
      </w:r>
      <w:proofErr w:type="spellEnd"/>
      <w:r w:rsidRPr="0092186B">
        <w:rPr>
          <w:sz w:val="22"/>
          <w:szCs w:val="22"/>
        </w:rPr>
        <w:t>»</w:t>
      </w:r>
    </w:p>
    <w:p w:rsidR="00710445" w:rsidRPr="0092186B" w:rsidRDefault="00710445" w:rsidP="00710445">
      <w:pPr>
        <w:rPr>
          <w:sz w:val="22"/>
          <w:szCs w:val="22"/>
        </w:rPr>
      </w:pPr>
      <w:r w:rsidRPr="0092186B">
        <w:rPr>
          <w:sz w:val="22"/>
          <w:szCs w:val="22"/>
        </w:rPr>
        <w:t>__________</w:t>
      </w:r>
      <w:proofErr w:type="gramStart"/>
      <w:r w:rsidRPr="0092186B">
        <w:rPr>
          <w:sz w:val="22"/>
          <w:szCs w:val="22"/>
        </w:rPr>
        <w:t>Кривонос</w:t>
      </w:r>
      <w:proofErr w:type="gramEnd"/>
      <w:r w:rsidRPr="0092186B">
        <w:rPr>
          <w:sz w:val="22"/>
          <w:szCs w:val="22"/>
        </w:rPr>
        <w:t xml:space="preserve"> А.В.                                    _____________</w:t>
      </w:r>
      <w:r w:rsidRPr="0092186B">
        <w:rPr>
          <w:rFonts w:ascii="Helvetica" w:hAnsi="Helvetica" w:cs="Helvetica"/>
          <w:sz w:val="22"/>
          <w:szCs w:val="22"/>
        </w:rPr>
        <w:t xml:space="preserve"> </w:t>
      </w:r>
      <w:proofErr w:type="spellStart"/>
      <w:r w:rsidRPr="0092186B">
        <w:rPr>
          <w:sz w:val="22"/>
          <w:szCs w:val="22"/>
        </w:rPr>
        <w:t>А.К.Елатомцева</w:t>
      </w:r>
      <w:proofErr w:type="spellEnd"/>
    </w:p>
    <w:p w:rsidR="00710445" w:rsidRPr="0092186B" w:rsidRDefault="00710445" w:rsidP="00710445">
      <w:pPr>
        <w:rPr>
          <w:sz w:val="22"/>
          <w:szCs w:val="22"/>
        </w:rPr>
      </w:pPr>
    </w:p>
    <w:p w:rsidR="00666450" w:rsidRDefault="00666450" w:rsidP="00710445">
      <w:pPr>
        <w:jc w:val="right"/>
        <w:rPr>
          <w:b/>
          <w:sz w:val="20"/>
          <w:szCs w:val="20"/>
        </w:rPr>
      </w:pPr>
    </w:p>
    <w:p w:rsidR="00710445" w:rsidRDefault="0092186B" w:rsidP="00710445">
      <w:pPr>
        <w:jc w:val="right"/>
        <w:rPr>
          <w:b/>
          <w:sz w:val="20"/>
          <w:szCs w:val="20"/>
        </w:rPr>
      </w:pPr>
      <w:r>
        <w:rPr>
          <w:b/>
          <w:sz w:val="20"/>
          <w:szCs w:val="20"/>
        </w:rPr>
        <w:lastRenderedPageBreak/>
        <w:t>П</w:t>
      </w:r>
      <w:r w:rsidR="00710445">
        <w:rPr>
          <w:b/>
          <w:sz w:val="20"/>
          <w:szCs w:val="20"/>
        </w:rPr>
        <w:t>риложение № 2 от «</w:t>
      </w:r>
      <w:r w:rsidR="00306E2A">
        <w:rPr>
          <w:b/>
          <w:sz w:val="20"/>
          <w:szCs w:val="20"/>
        </w:rPr>
        <w:t>28</w:t>
      </w:r>
      <w:r w:rsidR="0055408B">
        <w:rPr>
          <w:b/>
          <w:sz w:val="20"/>
          <w:szCs w:val="20"/>
        </w:rPr>
        <w:t xml:space="preserve"> </w:t>
      </w:r>
      <w:r w:rsidR="00710445">
        <w:rPr>
          <w:b/>
          <w:sz w:val="20"/>
          <w:szCs w:val="20"/>
        </w:rPr>
        <w:t xml:space="preserve">» </w:t>
      </w:r>
      <w:r w:rsidR="00666450">
        <w:rPr>
          <w:b/>
          <w:sz w:val="20"/>
          <w:szCs w:val="20"/>
        </w:rPr>
        <w:t>сентября</w:t>
      </w:r>
      <w:r w:rsidR="00710445">
        <w:rPr>
          <w:b/>
          <w:sz w:val="20"/>
          <w:szCs w:val="20"/>
        </w:rPr>
        <w:t xml:space="preserve"> 202</w:t>
      </w:r>
      <w:r w:rsidR="0055408B">
        <w:rPr>
          <w:b/>
          <w:sz w:val="20"/>
          <w:szCs w:val="20"/>
        </w:rPr>
        <w:t>1</w:t>
      </w:r>
      <w:r w:rsidR="00710445">
        <w:rPr>
          <w:b/>
          <w:sz w:val="20"/>
          <w:szCs w:val="20"/>
        </w:rPr>
        <w:t xml:space="preserve"> г.</w:t>
      </w:r>
    </w:p>
    <w:p w:rsidR="00710445" w:rsidRDefault="00710445" w:rsidP="00710445">
      <w:pPr>
        <w:shd w:val="clear" w:color="auto" w:fill="FFFFFF"/>
        <w:ind w:left="3545" w:firstLine="709"/>
        <w:jc w:val="right"/>
      </w:pPr>
      <w:r>
        <w:rPr>
          <w:b/>
          <w:sz w:val="20"/>
          <w:szCs w:val="20"/>
        </w:rPr>
        <w:t xml:space="preserve">к договору № </w:t>
      </w:r>
      <w:r w:rsidR="00666450">
        <w:rPr>
          <w:b/>
          <w:sz w:val="20"/>
          <w:szCs w:val="20"/>
        </w:rPr>
        <w:t>7</w:t>
      </w:r>
      <w:r w:rsidR="00306E2A">
        <w:rPr>
          <w:b/>
          <w:sz w:val="20"/>
          <w:szCs w:val="20"/>
        </w:rPr>
        <w:t>7</w:t>
      </w:r>
      <w:r>
        <w:rPr>
          <w:b/>
          <w:sz w:val="20"/>
          <w:szCs w:val="20"/>
        </w:rPr>
        <w:t>-2</w:t>
      </w:r>
      <w:r w:rsidR="0092186B">
        <w:rPr>
          <w:b/>
          <w:sz w:val="20"/>
          <w:szCs w:val="20"/>
        </w:rPr>
        <w:t>1</w:t>
      </w:r>
      <w:r>
        <w:rPr>
          <w:b/>
          <w:sz w:val="20"/>
          <w:szCs w:val="20"/>
        </w:rPr>
        <w:t>-ЕП от «</w:t>
      </w:r>
      <w:r w:rsidR="00306E2A">
        <w:rPr>
          <w:b/>
          <w:sz w:val="20"/>
          <w:szCs w:val="20"/>
        </w:rPr>
        <w:t>28</w:t>
      </w:r>
      <w:r w:rsidR="0055408B">
        <w:rPr>
          <w:b/>
          <w:sz w:val="20"/>
          <w:szCs w:val="20"/>
        </w:rPr>
        <w:t xml:space="preserve"> </w:t>
      </w:r>
      <w:r>
        <w:rPr>
          <w:b/>
          <w:sz w:val="20"/>
          <w:szCs w:val="20"/>
        </w:rPr>
        <w:t xml:space="preserve">» </w:t>
      </w:r>
      <w:r w:rsidR="00666450">
        <w:rPr>
          <w:b/>
          <w:sz w:val="20"/>
          <w:szCs w:val="20"/>
        </w:rPr>
        <w:t xml:space="preserve">сентября </w:t>
      </w:r>
      <w:r>
        <w:rPr>
          <w:b/>
          <w:sz w:val="20"/>
          <w:szCs w:val="20"/>
        </w:rPr>
        <w:t xml:space="preserve"> 202</w:t>
      </w:r>
      <w:r w:rsidR="0055408B">
        <w:rPr>
          <w:b/>
          <w:sz w:val="20"/>
          <w:szCs w:val="20"/>
        </w:rPr>
        <w:t>1</w:t>
      </w:r>
      <w:r>
        <w:rPr>
          <w:b/>
          <w:sz w:val="20"/>
          <w:szCs w:val="20"/>
        </w:rPr>
        <w:t xml:space="preserve"> г.</w:t>
      </w:r>
    </w:p>
    <w:p w:rsidR="00710445" w:rsidRDefault="00710445" w:rsidP="00710445">
      <w:pPr>
        <w:shd w:val="clear" w:color="auto" w:fill="FFFFFF"/>
        <w:ind w:left="3545" w:firstLine="709"/>
        <w:jc w:val="center"/>
      </w:pPr>
    </w:p>
    <w:p w:rsidR="00710445" w:rsidRDefault="00710445" w:rsidP="00710445">
      <w:pPr>
        <w:shd w:val="clear" w:color="auto" w:fill="FFFFFF"/>
        <w:jc w:val="right"/>
        <w:rPr>
          <w:sz w:val="16"/>
          <w:szCs w:val="16"/>
        </w:rPr>
      </w:pPr>
    </w:p>
    <w:p w:rsidR="00710445" w:rsidRDefault="00710445" w:rsidP="00710445">
      <w:pPr>
        <w:shd w:val="clear" w:color="auto" w:fill="FFFFFF"/>
        <w:jc w:val="center"/>
        <w:rPr>
          <w:b/>
        </w:rPr>
      </w:pPr>
      <w:r>
        <w:rPr>
          <w:b/>
        </w:rPr>
        <w:t>Спецификация № (образец)</w:t>
      </w:r>
    </w:p>
    <w:p w:rsidR="00710445" w:rsidRDefault="00710445" w:rsidP="00710445">
      <w:pPr>
        <w:shd w:val="clear" w:color="auto" w:fill="FFFFFF"/>
        <w:jc w:val="center"/>
        <w:rPr>
          <w:sz w:val="16"/>
          <w:szCs w:val="16"/>
        </w:rPr>
      </w:pPr>
    </w:p>
    <w:p w:rsidR="00710445" w:rsidRDefault="00710445" w:rsidP="00710445">
      <w:pPr>
        <w:tabs>
          <w:tab w:val="num" w:pos="567"/>
        </w:tabs>
      </w:pPr>
      <w:r>
        <w:rPr>
          <w:b/>
          <w:spacing w:val="-8"/>
        </w:rPr>
        <w:t>Поставщик/Грузоотправитель</w:t>
      </w:r>
      <w:r>
        <w:rPr>
          <w:spacing w:val="-8"/>
        </w:rPr>
        <w:t>:</w:t>
      </w:r>
      <w:r>
        <w:t xml:space="preserve"> ООО «</w:t>
      </w:r>
      <w:proofErr w:type="spellStart"/>
      <w:r>
        <w:t>Балтис</w:t>
      </w:r>
      <w:proofErr w:type="spellEnd"/>
      <w:r>
        <w:t xml:space="preserve">», ИНН </w:t>
      </w:r>
      <w:r w:rsidR="008908DA">
        <w:rPr>
          <w:lang w:eastAsia="en-US"/>
        </w:rPr>
        <w:t>7810850873</w:t>
      </w:r>
      <w:r>
        <w:t xml:space="preserve"> КПП </w:t>
      </w:r>
      <w:r w:rsidR="008908DA">
        <w:rPr>
          <w:lang w:eastAsia="en-US"/>
        </w:rPr>
        <w:t>781001001</w:t>
      </w:r>
    </w:p>
    <w:p w:rsidR="008908DA" w:rsidRDefault="008908DA" w:rsidP="008908DA">
      <w:pPr>
        <w:pStyle w:val="a4"/>
        <w:tabs>
          <w:tab w:val="left" w:pos="0"/>
        </w:tabs>
        <w:spacing w:after="0" w:line="240" w:lineRule="auto"/>
        <w:jc w:val="both"/>
        <w:rPr>
          <w:rFonts w:ascii="Times New Roman" w:hAnsi="Times New Roman"/>
          <w:lang w:eastAsia="en-US"/>
        </w:rPr>
      </w:pPr>
      <w:r>
        <w:rPr>
          <w:rFonts w:ascii="Times New Roman" w:hAnsi="Times New Roman"/>
          <w:lang w:eastAsia="en-US"/>
        </w:rPr>
        <w:t xml:space="preserve">195197, г. Санкт-Петербург, </w:t>
      </w:r>
      <w:r>
        <w:rPr>
          <w:rFonts w:ascii="Times New Roman" w:hAnsi="Times New Roman"/>
          <w:b/>
          <w:lang w:eastAsia="en-US"/>
        </w:rPr>
        <w:t xml:space="preserve"> </w:t>
      </w:r>
      <w:r>
        <w:rPr>
          <w:rFonts w:ascii="Times New Roman" w:hAnsi="Times New Roman"/>
          <w:lang w:eastAsia="en-US"/>
        </w:rPr>
        <w:t xml:space="preserve">пр. </w:t>
      </w:r>
      <w:proofErr w:type="spellStart"/>
      <w:r>
        <w:rPr>
          <w:rFonts w:ascii="Times New Roman" w:hAnsi="Times New Roman"/>
          <w:lang w:eastAsia="en-US"/>
        </w:rPr>
        <w:t>Полюстровский</w:t>
      </w:r>
      <w:proofErr w:type="spellEnd"/>
      <w:r>
        <w:rPr>
          <w:rFonts w:ascii="Times New Roman" w:hAnsi="Times New Roman"/>
          <w:lang w:eastAsia="en-US"/>
        </w:rPr>
        <w:t>, д. 59, Л Ф, пом. 215</w:t>
      </w:r>
    </w:p>
    <w:p w:rsidR="008908DA" w:rsidRDefault="008908DA" w:rsidP="008908DA">
      <w:pPr>
        <w:pStyle w:val="a4"/>
        <w:tabs>
          <w:tab w:val="left" w:pos="0"/>
        </w:tabs>
        <w:spacing w:after="0" w:line="240" w:lineRule="auto"/>
        <w:jc w:val="both"/>
        <w:rPr>
          <w:rFonts w:ascii="Times New Roman" w:hAnsi="Times New Roman"/>
          <w:lang w:eastAsia="en-US"/>
        </w:rPr>
      </w:pPr>
      <w:r>
        <w:rPr>
          <w:rFonts w:ascii="Times New Roman" w:hAnsi="Times New Roman"/>
          <w:b/>
          <w:lang w:eastAsia="en-US"/>
        </w:rPr>
        <w:t xml:space="preserve"> </w:t>
      </w:r>
      <w:r>
        <w:rPr>
          <w:rFonts w:ascii="Times New Roman" w:hAnsi="Times New Roman"/>
          <w:lang w:eastAsia="en-US"/>
        </w:rPr>
        <w:t>Тел. 89531582538</w:t>
      </w:r>
    </w:p>
    <w:p w:rsidR="00710445" w:rsidRDefault="00710445" w:rsidP="00710445">
      <w:pPr>
        <w:tabs>
          <w:tab w:val="num" w:pos="0"/>
        </w:tabs>
        <w:rPr>
          <w:sz w:val="16"/>
          <w:szCs w:val="16"/>
        </w:rPr>
      </w:pPr>
    </w:p>
    <w:p w:rsidR="00710445" w:rsidRDefault="00710445" w:rsidP="00710445">
      <w:pPr>
        <w:shd w:val="clear" w:color="auto" w:fill="FFFFFF"/>
        <w:tabs>
          <w:tab w:val="left" w:pos="1824"/>
        </w:tabs>
      </w:pPr>
      <w:r>
        <w:rPr>
          <w:b/>
          <w:spacing w:val="-7"/>
        </w:rPr>
        <w:t>Покупатель/Грузополучатель</w:t>
      </w:r>
      <w:r>
        <w:rPr>
          <w:spacing w:val="-7"/>
        </w:rPr>
        <w:t>:</w:t>
      </w:r>
      <w:r>
        <w:t xml:space="preserve"> </w:t>
      </w:r>
      <w:r>
        <w:rPr>
          <w:bCs/>
          <w:spacing w:val="-2"/>
        </w:rPr>
        <w:t>АО "</w:t>
      </w:r>
      <w:proofErr w:type="spellStart"/>
      <w:r>
        <w:rPr>
          <w:bCs/>
          <w:spacing w:val="-2"/>
        </w:rPr>
        <w:t>Выборгтеплоэнерго</w:t>
      </w:r>
      <w:proofErr w:type="spellEnd"/>
      <w:r>
        <w:rPr>
          <w:bCs/>
          <w:spacing w:val="-2"/>
        </w:rPr>
        <w:t>", ИНН 4704062064, КПП 470401001, 188810, г. Выборг, ул. Сухова, д. 2,</w:t>
      </w:r>
    </w:p>
    <w:p w:rsidR="00710445" w:rsidRDefault="00710445" w:rsidP="00710445">
      <w:pPr>
        <w:shd w:val="clear" w:color="auto" w:fill="FFFFFF"/>
        <w:rPr>
          <w:bCs/>
        </w:rPr>
      </w:pPr>
      <w:r>
        <w:rPr>
          <w:bCs/>
        </w:rPr>
        <w:t>тел.: +8(81378)2-41-11</w:t>
      </w:r>
    </w:p>
    <w:p w:rsidR="00710445" w:rsidRDefault="00710445" w:rsidP="00710445">
      <w:pPr>
        <w:shd w:val="clear" w:color="auto" w:fill="FFFFFF"/>
        <w:rPr>
          <w:bCs/>
          <w:sz w:val="16"/>
          <w:szCs w:val="16"/>
        </w:rPr>
      </w:pPr>
    </w:p>
    <w:p w:rsidR="00710445" w:rsidRDefault="00710445" w:rsidP="00710445">
      <w:pPr>
        <w:shd w:val="clear" w:color="auto" w:fill="FFFFFF"/>
        <w:rPr>
          <w:spacing w:val="-1"/>
          <w:sz w:val="16"/>
          <w:szCs w:val="16"/>
        </w:rPr>
      </w:pPr>
    </w:p>
    <w:tbl>
      <w:tblPr>
        <w:tblW w:w="9229" w:type="dxa"/>
        <w:tblInd w:w="108" w:type="dxa"/>
        <w:tblLook w:val="04A0" w:firstRow="1" w:lastRow="0" w:firstColumn="1" w:lastColumn="0" w:noHBand="0" w:noVBand="1"/>
      </w:tblPr>
      <w:tblGrid>
        <w:gridCol w:w="567"/>
        <w:gridCol w:w="2628"/>
        <w:gridCol w:w="1368"/>
        <w:gridCol w:w="1499"/>
        <w:gridCol w:w="1571"/>
        <w:gridCol w:w="1596"/>
      </w:tblGrid>
      <w:tr w:rsidR="00B916EF" w:rsidRPr="003550C0" w:rsidTr="00AF5C9D">
        <w:trPr>
          <w:trHeight w:val="58"/>
        </w:trPr>
        <w:tc>
          <w:tcPr>
            <w:tcW w:w="567" w:type="dxa"/>
            <w:tcBorders>
              <w:top w:val="single" w:sz="4" w:space="0" w:color="auto"/>
              <w:left w:val="single" w:sz="4" w:space="0" w:color="auto"/>
              <w:bottom w:val="single" w:sz="4" w:space="0" w:color="auto"/>
              <w:right w:val="single" w:sz="4" w:space="0" w:color="auto"/>
            </w:tcBorders>
            <w:noWrap/>
            <w:vAlign w:val="center"/>
            <w:hideMark/>
          </w:tcPr>
          <w:p w:rsidR="00B916EF" w:rsidRPr="003550C0" w:rsidRDefault="00B916EF" w:rsidP="00B916EF">
            <w:pPr>
              <w:jc w:val="center"/>
              <w:rPr>
                <w:b/>
                <w:bCs/>
                <w:lang w:eastAsia="en-US"/>
              </w:rPr>
            </w:pPr>
            <w:r w:rsidRPr="003550C0">
              <w:rPr>
                <w:b/>
                <w:bCs/>
                <w:lang w:eastAsia="en-US"/>
              </w:rPr>
              <w:t>№</w:t>
            </w:r>
          </w:p>
        </w:tc>
        <w:tc>
          <w:tcPr>
            <w:tcW w:w="2628" w:type="dxa"/>
            <w:tcBorders>
              <w:top w:val="single" w:sz="4" w:space="0" w:color="auto"/>
              <w:left w:val="nil"/>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Наименование продукции</w:t>
            </w:r>
          </w:p>
        </w:tc>
        <w:tc>
          <w:tcPr>
            <w:tcW w:w="1368" w:type="dxa"/>
            <w:tcBorders>
              <w:top w:val="single" w:sz="4" w:space="0" w:color="auto"/>
              <w:left w:val="single" w:sz="4" w:space="0" w:color="auto"/>
              <w:bottom w:val="single" w:sz="4" w:space="0" w:color="auto"/>
              <w:right w:val="nil"/>
            </w:tcBorders>
            <w:vAlign w:val="bottom"/>
            <w:hideMark/>
          </w:tcPr>
          <w:p w:rsidR="00B916EF" w:rsidRPr="003550C0" w:rsidRDefault="00B916EF" w:rsidP="00B916EF">
            <w:pPr>
              <w:jc w:val="center"/>
              <w:rPr>
                <w:b/>
                <w:bCs/>
                <w:lang w:eastAsia="en-US"/>
              </w:rPr>
            </w:pPr>
            <w:r w:rsidRPr="003550C0">
              <w:rPr>
                <w:b/>
                <w:bCs/>
                <w:lang w:eastAsia="en-US"/>
              </w:rPr>
              <w:t>Единица измерения</w:t>
            </w:r>
          </w:p>
        </w:tc>
        <w:tc>
          <w:tcPr>
            <w:tcW w:w="1499" w:type="dxa"/>
            <w:tcBorders>
              <w:top w:val="single" w:sz="4" w:space="0" w:color="auto"/>
              <w:left w:val="single" w:sz="4" w:space="0" w:color="auto"/>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Количество</w:t>
            </w:r>
          </w:p>
        </w:tc>
        <w:tc>
          <w:tcPr>
            <w:tcW w:w="1571" w:type="dxa"/>
            <w:tcBorders>
              <w:top w:val="single" w:sz="4" w:space="0" w:color="auto"/>
              <w:left w:val="single" w:sz="4" w:space="0" w:color="auto"/>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Цена</w:t>
            </w:r>
            <w:r w:rsidR="00666450">
              <w:rPr>
                <w:b/>
                <w:bCs/>
                <w:lang w:eastAsia="en-US"/>
              </w:rPr>
              <w:t xml:space="preserve"> (</w:t>
            </w:r>
            <w:proofErr w:type="spellStart"/>
            <w:r w:rsidR="00666450">
              <w:rPr>
                <w:b/>
                <w:bCs/>
                <w:lang w:eastAsia="en-US"/>
              </w:rPr>
              <w:t>руб</w:t>
            </w:r>
            <w:proofErr w:type="spellEnd"/>
            <w:r w:rsidR="00666450">
              <w:rPr>
                <w:b/>
                <w:bCs/>
                <w:lang w:eastAsia="en-US"/>
              </w:rPr>
              <w:t>)</w:t>
            </w:r>
          </w:p>
        </w:tc>
        <w:tc>
          <w:tcPr>
            <w:tcW w:w="1596" w:type="dxa"/>
            <w:tcBorders>
              <w:top w:val="single" w:sz="4" w:space="0" w:color="auto"/>
              <w:left w:val="single" w:sz="4" w:space="0" w:color="auto"/>
              <w:bottom w:val="single" w:sz="4" w:space="0" w:color="auto"/>
              <w:right w:val="single" w:sz="4" w:space="0" w:color="auto"/>
            </w:tcBorders>
            <w:vAlign w:val="center"/>
            <w:hideMark/>
          </w:tcPr>
          <w:p w:rsidR="00B916EF" w:rsidRPr="003550C0" w:rsidRDefault="00B916EF" w:rsidP="00B916EF">
            <w:pPr>
              <w:jc w:val="center"/>
              <w:rPr>
                <w:b/>
                <w:bCs/>
                <w:lang w:eastAsia="en-US"/>
              </w:rPr>
            </w:pPr>
            <w:r w:rsidRPr="003550C0">
              <w:rPr>
                <w:b/>
                <w:bCs/>
                <w:lang w:eastAsia="en-US"/>
              </w:rPr>
              <w:t>Сумма</w:t>
            </w:r>
          </w:p>
        </w:tc>
      </w:tr>
      <w:tr w:rsidR="00B916EF" w:rsidRPr="003550C0" w:rsidTr="00AF5C9D">
        <w:trPr>
          <w:trHeight w:val="264"/>
        </w:trPr>
        <w:tc>
          <w:tcPr>
            <w:tcW w:w="567" w:type="dxa"/>
            <w:tcBorders>
              <w:top w:val="nil"/>
              <w:left w:val="single" w:sz="4" w:space="0" w:color="auto"/>
              <w:bottom w:val="single" w:sz="4" w:space="0" w:color="auto"/>
              <w:right w:val="single" w:sz="4" w:space="0" w:color="auto"/>
            </w:tcBorders>
            <w:noWrap/>
            <w:hideMark/>
          </w:tcPr>
          <w:p w:rsidR="00B916EF" w:rsidRPr="003550C0" w:rsidRDefault="00B916EF" w:rsidP="00B916EF">
            <w:pPr>
              <w:jc w:val="center"/>
              <w:rPr>
                <w:lang w:eastAsia="en-US"/>
              </w:rPr>
            </w:pPr>
            <w:r w:rsidRPr="003550C0">
              <w:rPr>
                <w:lang w:eastAsia="en-US"/>
              </w:rPr>
              <w:t>1</w:t>
            </w:r>
          </w:p>
        </w:tc>
        <w:tc>
          <w:tcPr>
            <w:tcW w:w="2628" w:type="dxa"/>
            <w:tcBorders>
              <w:top w:val="nil"/>
              <w:left w:val="nil"/>
              <w:bottom w:val="single" w:sz="4" w:space="0" w:color="auto"/>
              <w:right w:val="nil"/>
            </w:tcBorders>
            <w:hideMark/>
          </w:tcPr>
          <w:p w:rsidR="00B916EF" w:rsidRPr="003550C0" w:rsidRDefault="00B916EF" w:rsidP="00B916EF">
            <w:pPr>
              <w:rPr>
                <w:lang w:eastAsia="en-US"/>
              </w:rPr>
            </w:pPr>
            <w:r w:rsidRPr="003550C0">
              <w:rPr>
                <w:rFonts w:eastAsia="Calibri"/>
                <w:lang w:eastAsia="en-US"/>
              </w:rPr>
              <w:t>Угль каменный длиннопламенный рассортированный, марки ДО (25-50мм)</w:t>
            </w:r>
          </w:p>
        </w:tc>
        <w:tc>
          <w:tcPr>
            <w:tcW w:w="1368" w:type="dxa"/>
            <w:tcBorders>
              <w:top w:val="nil"/>
              <w:left w:val="single" w:sz="4" w:space="0" w:color="auto"/>
              <w:bottom w:val="single" w:sz="4" w:space="0" w:color="auto"/>
              <w:right w:val="nil"/>
            </w:tcBorders>
            <w:noWrap/>
            <w:vAlign w:val="bottom"/>
            <w:hideMark/>
          </w:tcPr>
          <w:p w:rsidR="00B916EF" w:rsidRPr="003550C0" w:rsidRDefault="00B916EF" w:rsidP="00AF5C9D">
            <w:pPr>
              <w:jc w:val="center"/>
              <w:rPr>
                <w:lang w:eastAsia="en-US"/>
              </w:rPr>
            </w:pPr>
            <w:r w:rsidRPr="003550C0">
              <w:rPr>
                <w:lang w:eastAsia="en-US"/>
              </w:rPr>
              <w:t>Тонн</w:t>
            </w:r>
          </w:p>
        </w:tc>
        <w:tc>
          <w:tcPr>
            <w:tcW w:w="1499" w:type="dxa"/>
            <w:tcBorders>
              <w:top w:val="nil"/>
              <w:left w:val="single" w:sz="4" w:space="0" w:color="auto"/>
              <w:bottom w:val="single" w:sz="4" w:space="0" w:color="auto"/>
              <w:right w:val="nil"/>
            </w:tcBorders>
            <w:noWrap/>
            <w:vAlign w:val="center"/>
          </w:tcPr>
          <w:p w:rsidR="00B916EF" w:rsidRPr="003550C0" w:rsidRDefault="00B916EF" w:rsidP="00B916EF">
            <w:pPr>
              <w:jc w:val="center"/>
              <w:rPr>
                <w:lang w:eastAsia="en-US"/>
              </w:rPr>
            </w:pPr>
          </w:p>
          <w:p w:rsidR="00B916EF" w:rsidRPr="003550C0" w:rsidRDefault="00306E2A" w:rsidP="00306E2A">
            <w:pPr>
              <w:jc w:val="center"/>
              <w:rPr>
                <w:lang w:eastAsia="en-US"/>
              </w:rPr>
            </w:pPr>
            <w:r>
              <w:rPr>
                <w:lang w:eastAsia="en-US"/>
              </w:rPr>
              <w:t>5</w:t>
            </w:r>
            <w:r w:rsidR="00666450">
              <w:rPr>
                <w:lang w:eastAsia="en-US"/>
              </w:rPr>
              <w:t>00</w:t>
            </w:r>
            <w:r w:rsidR="00B916EF" w:rsidRPr="003550C0">
              <w:rPr>
                <w:lang w:eastAsia="en-US"/>
              </w:rPr>
              <w:t xml:space="preserve"> </w:t>
            </w:r>
          </w:p>
        </w:tc>
        <w:tc>
          <w:tcPr>
            <w:tcW w:w="1571" w:type="dxa"/>
            <w:tcBorders>
              <w:top w:val="nil"/>
              <w:left w:val="single" w:sz="4" w:space="0" w:color="auto"/>
              <w:bottom w:val="single" w:sz="4" w:space="0" w:color="auto"/>
              <w:right w:val="nil"/>
            </w:tcBorders>
            <w:noWrap/>
            <w:vAlign w:val="center"/>
          </w:tcPr>
          <w:p w:rsidR="00B916EF" w:rsidRPr="003550C0" w:rsidRDefault="00B916EF" w:rsidP="00B916EF">
            <w:pPr>
              <w:jc w:val="center"/>
              <w:rPr>
                <w:lang w:eastAsia="en-US"/>
              </w:rPr>
            </w:pPr>
          </w:p>
          <w:p w:rsidR="00B916EF" w:rsidRPr="003550C0" w:rsidRDefault="00666450" w:rsidP="00666450">
            <w:pPr>
              <w:jc w:val="center"/>
              <w:rPr>
                <w:lang w:eastAsia="en-US"/>
              </w:rPr>
            </w:pPr>
            <w:r>
              <w:rPr>
                <w:lang w:eastAsia="en-US"/>
              </w:rPr>
              <w:t>7230</w:t>
            </w:r>
          </w:p>
        </w:tc>
        <w:tc>
          <w:tcPr>
            <w:tcW w:w="1596" w:type="dxa"/>
            <w:tcBorders>
              <w:top w:val="nil"/>
              <w:left w:val="single" w:sz="4" w:space="0" w:color="auto"/>
              <w:bottom w:val="single" w:sz="4" w:space="0" w:color="auto"/>
              <w:right w:val="single" w:sz="4" w:space="0" w:color="auto"/>
            </w:tcBorders>
            <w:noWrap/>
            <w:vAlign w:val="center"/>
          </w:tcPr>
          <w:p w:rsidR="00B916EF" w:rsidRPr="003550C0" w:rsidRDefault="00B916EF" w:rsidP="00306E2A">
            <w:pPr>
              <w:jc w:val="center"/>
              <w:rPr>
                <w:lang w:eastAsia="en-US"/>
              </w:rPr>
            </w:pPr>
          </w:p>
          <w:p w:rsidR="00B916EF" w:rsidRPr="003550C0" w:rsidRDefault="00306E2A" w:rsidP="00306E2A">
            <w:pPr>
              <w:jc w:val="center"/>
              <w:rPr>
                <w:lang w:eastAsia="en-US"/>
              </w:rPr>
            </w:pPr>
            <w:r>
              <w:rPr>
                <w:lang w:eastAsia="en-US"/>
              </w:rPr>
              <w:t>3 615 000</w:t>
            </w:r>
          </w:p>
        </w:tc>
      </w:tr>
      <w:tr w:rsidR="00B916EF" w:rsidRPr="003550C0" w:rsidTr="00AF5C9D">
        <w:trPr>
          <w:trHeight w:val="264"/>
        </w:trPr>
        <w:tc>
          <w:tcPr>
            <w:tcW w:w="7633" w:type="dxa"/>
            <w:gridSpan w:val="5"/>
            <w:tcBorders>
              <w:top w:val="single" w:sz="4" w:space="0" w:color="auto"/>
              <w:left w:val="single" w:sz="4" w:space="0" w:color="auto"/>
              <w:bottom w:val="single" w:sz="4" w:space="0" w:color="auto"/>
              <w:right w:val="nil"/>
            </w:tcBorders>
            <w:noWrap/>
            <w:vAlign w:val="center"/>
            <w:hideMark/>
          </w:tcPr>
          <w:p w:rsidR="00B916EF" w:rsidRPr="003550C0" w:rsidRDefault="00B916EF" w:rsidP="00B916EF">
            <w:pPr>
              <w:jc w:val="right"/>
              <w:rPr>
                <w:b/>
                <w:bCs/>
                <w:lang w:eastAsia="en-US"/>
              </w:rPr>
            </w:pPr>
            <w:r w:rsidRPr="003550C0">
              <w:rPr>
                <w:b/>
                <w:bCs/>
                <w:lang w:eastAsia="en-US"/>
              </w:rPr>
              <w:t>Итого:</w:t>
            </w:r>
          </w:p>
        </w:tc>
        <w:tc>
          <w:tcPr>
            <w:tcW w:w="1596" w:type="dxa"/>
            <w:tcBorders>
              <w:top w:val="nil"/>
              <w:left w:val="single" w:sz="4" w:space="0" w:color="auto"/>
              <w:bottom w:val="single" w:sz="4" w:space="0" w:color="auto"/>
              <w:right w:val="single" w:sz="4" w:space="0" w:color="auto"/>
            </w:tcBorders>
            <w:noWrap/>
            <w:vAlign w:val="center"/>
            <w:hideMark/>
          </w:tcPr>
          <w:p w:rsidR="00B916EF" w:rsidRPr="003550C0" w:rsidRDefault="00306E2A" w:rsidP="00306E2A">
            <w:pPr>
              <w:jc w:val="center"/>
              <w:rPr>
                <w:lang w:eastAsia="en-US"/>
              </w:rPr>
            </w:pPr>
            <w:r>
              <w:rPr>
                <w:lang w:eastAsia="en-US"/>
              </w:rPr>
              <w:t>3 615 000</w:t>
            </w:r>
          </w:p>
        </w:tc>
      </w:tr>
      <w:tr w:rsidR="00B916EF" w:rsidRPr="003550C0" w:rsidTr="00AF5C9D">
        <w:trPr>
          <w:trHeight w:val="264"/>
        </w:trPr>
        <w:tc>
          <w:tcPr>
            <w:tcW w:w="7633" w:type="dxa"/>
            <w:gridSpan w:val="5"/>
            <w:tcBorders>
              <w:top w:val="single" w:sz="4" w:space="0" w:color="auto"/>
              <w:left w:val="single" w:sz="4" w:space="0" w:color="auto"/>
              <w:bottom w:val="single" w:sz="4" w:space="0" w:color="auto"/>
              <w:right w:val="nil"/>
            </w:tcBorders>
            <w:noWrap/>
            <w:vAlign w:val="bottom"/>
            <w:hideMark/>
          </w:tcPr>
          <w:p w:rsidR="00B916EF" w:rsidRPr="003550C0" w:rsidRDefault="00B916EF" w:rsidP="00B916EF">
            <w:pPr>
              <w:jc w:val="right"/>
              <w:rPr>
                <w:b/>
                <w:bCs/>
                <w:lang w:eastAsia="en-US"/>
              </w:rPr>
            </w:pPr>
            <w:r w:rsidRPr="003550C0">
              <w:rPr>
                <w:b/>
                <w:bCs/>
                <w:lang w:eastAsia="en-US"/>
              </w:rPr>
              <w:t>Итого НДС:</w:t>
            </w:r>
          </w:p>
        </w:tc>
        <w:tc>
          <w:tcPr>
            <w:tcW w:w="1596" w:type="dxa"/>
            <w:tcBorders>
              <w:top w:val="nil"/>
              <w:left w:val="single" w:sz="4" w:space="0" w:color="auto"/>
              <w:bottom w:val="single" w:sz="4" w:space="0" w:color="auto"/>
              <w:right w:val="single" w:sz="4" w:space="0" w:color="auto"/>
            </w:tcBorders>
            <w:noWrap/>
            <w:vAlign w:val="center"/>
            <w:hideMark/>
          </w:tcPr>
          <w:p w:rsidR="00B916EF" w:rsidRPr="003550C0" w:rsidRDefault="00306E2A" w:rsidP="00306E2A">
            <w:pPr>
              <w:jc w:val="center"/>
              <w:rPr>
                <w:lang w:eastAsia="en-US"/>
              </w:rPr>
            </w:pPr>
            <w:r>
              <w:t>602 500</w:t>
            </w:r>
            <w:r w:rsidR="00666450">
              <w:t>,00</w:t>
            </w:r>
          </w:p>
        </w:tc>
      </w:tr>
      <w:tr w:rsidR="00B916EF" w:rsidRPr="003550C0" w:rsidTr="00AF5C9D">
        <w:trPr>
          <w:trHeight w:val="264"/>
        </w:trPr>
        <w:tc>
          <w:tcPr>
            <w:tcW w:w="7633" w:type="dxa"/>
            <w:gridSpan w:val="5"/>
            <w:tcBorders>
              <w:top w:val="single" w:sz="4" w:space="0" w:color="auto"/>
              <w:left w:val="single" w:sz="4" w:space="0" w:color="auto"/>
              <w:bottom w:val="single" w:sz="4" w:space="0" w:color="auto"/>
              <w:right w:val="nil"/>
            </w:tcBorders>
            <w:noWrap/>
            <w:vAlign w:val="bottom"/>
            <w:hideMark/>
          </w:tcPr>
          <w:p w:rsidR="00B916EF" w:rsidRPr="003550C0" w:rsidRDefault="00B916EF" w:rsidP="00B916EF">
            <w:pPr>
              <w:jc w:val="right"/>
              <w:rPr>
                <w:b/>
                <w:bCs/>
                <w:lang w:eastAsia="en-US"/>
              </w:rPr>
            </w:pPr>
            <w:r w:rsidRPr="003550C0">
              <w:rPr>
                <w:b/>
                <w:bCs/>
                <w:lang w:eastAsia="en-US"/>
              </w:rPr>
              <w:t>Всего к оплате:</w:t>
            </w:r>
          </w:p>
        </w:tc>
        <w:tc>
          <w:tcPr>
            <w:tcW w:w="1596" w:type="dxa"/>
            <w:tcBorders>
              <w:top w:val="nil"/>
              <w:left w:val="single" w:sz="4" w:space="0" w:color="auto"/>
              <w:bottom w:val="single" w:sz="4" w:space="0" w:color="auto"/>
              <w:right w:val="single" w:sz="4" w:space="0" w:color="auto"/>
            </w:tcBorders>
            <w:noWrap/>
            <w:vAlign w:val="center"/>
            <w:hideMark/>
          </w:tcPr>
          <w:p w:rsidR="00B916EF" w:rsidRPr="003550C0" w:rsidRDefault="00306E2A" w:rsidP="00306E2A">
            <w:pPr>
              <w:jc w:val="center"/>
              <w:rPr>
                <w:lang w:eastAsia="en-US"/>
              </w:rPr>
            </w:pPr>
            <w:r>
              <w:rPr>
                <w:lang w:eastAsia="en-US"/>
              </w:rPr>
              <w:t>3 615</w:t>
            </w:r>
            <w:r w:rsidR="00012FDF">
              <w:rPr>
                <w:lang w:eastAsia="en-US"/>
              </w:rPr>
              <w:t> 000,00</w:t>
            </w:r>
          </w:p>
        </w:tc>
      </w:tr>
    </w:tbl>
    <w:p w:rsidR="00B916EF" w:rsidRPr="003550C0" w:rsidRDefault="00B916EF" w:rsidP="00B916EF">
      <w:pPr>
        <w:shd w:val="clear" w:color="auto" w:fill="FFFFFF"/>
        <w:rPr>
          <w:spacing w:val="-1"/>
        </w:rPr>
      </w:pPr>
    </w:p>
    <w:p w:rsidR="00B916EF" w:rsidRPr="00306E2A" w:rsidRDefault="00B916EF" w:rsidP="00B916EF">
      <w:pPr>
        <w:shd w:val="clear" w:color="auto" w:fill="FFFFFF"/>
        <w:jc w:val="both"/>
      </w:pPr>
      <w:r w:rsidRPr="00AF5C9D">
        <w:rPr>
          <w:spacing w:val="-1"/>
        </w:rPr>
        <w:t xml:space="preserve">Всего наименований 1, на сумму </w:t>
      </w:r>
      <w:r w:rsidR="00306E2A">
        <w:rPr>
          <w:spacing w:val="-1"/>
        </w:rPr>
        <w:t>3 615 000</w:t>
      </w:r>
      <w:r w:rsidRPr="00AF5C9D">
        <w:rPr>
          <w:rFonts w:eastAsia="Calibri"/>
          <w:lang w:eastAsia="en-US"/>
        </w:rPr>
        <w:t xml:space="preserve"> (</w:t>
      </w:r>
      <w:r w:rsidR="00306E2A">
        <w:rPr>
          <w:rFonts w:eastAsia="Calibri"/>
          <w:lang w:eastAsia="en-US"/>
        </w:rPr>
        <w:t>Три</w:t>
      </w:r>
      <w:r w:rsidR="00012FDF">
        <w:rPr>
          <w:rFonts w:eastAsia="Calibri"/>
          <w:lang w:eastAsia="en-US"/>
        </w:rPr>
        <w:t xml:space="preserve"> </w:t>
      </w:r>
      <w:r w:rsidRPr="00AF5C9D">
        <w:rPr>
          <w:rFonts w:eastAsia="Calibri"/>
          <w:lang w:eastAsia="en-US"/>
        </w:rPr>
        <w:t>миллион</w:t>
      </w:r>
      <w:r w:rsidR="00012FDF">
        <w:rPr>
          <w:rFonts w:eastAsia="Calibri"/>
          <w:lang w:eastAsia="en-US"/>
        </w:rPr>
        <w:t xml:space="preserve">а </w:t>
      </w:r>
      <w:r w:rsidR="00306E2A">
        <w:rPr>
          <w:rFonts w:eastAsia="Calibri"/>
          <w:lang w:eastAsia="en-US"/>
        </w:rPr>
        <w:t>шестьсот пятнадцать</w:t>
      </w:r>
      <w:r w:rsidR="00AF5C9D" w:rsidRPr="00AF5C9D">
        <w:rPr>
          <w:rFonts w:eastAsia="Calibri"/>
          <w:lang w:eastAsia="en-US"/>
        </w:rPr>
        <w:t xml:space="preserve"> тысяч</w:t>
      </w:r>
      <w:r w:rsidRPr="00AF5C9D">
        <w:rPr>
          <w:rFonts w:eastAsia="Calibri"/>
          <w:lang w:eastAsia="en-US"/>
        </w:rPr>
        <w:t>) рублей</w:t>
      </w:r>
      <w:r w:rsidRPr="00AF5C9D">
        <w:rPr>
          <w:spacing w:val="-1"/>
        </w:rPr>
        <w:t xml:space="preserve"> 00 копеек, в том числе НДС 20% -</w:t>
      </w:r>
      <w:r w:rsidRPr="00AF5C9D">
        <w:rPr>
          <w:b/>
          <w:spacing w:val="-1"/>
        </w:rPr>
        <w:t xml:space="preserve"> </w:t>
      </w:r>
      <w:r w:rsidR="00306E2A" w:rsidRPr="00306E2A">
        <w:rPr>
          <w:spacing w:val="-1"/>
        </w:rPr>
        <w:t>602 500</w:t>
      </w:r>
      <w:r w:rsidR="000133AD" w:rsidRPr="00306E2A">
        <w:t xml:space="preserve"> </w:t>
      </w:r>
      <w:r w:rsidRPr="00306E2A">
        <w:t xml:space="preserve">рубля </w:t>
      </w:r>
      <w:r w:rsidR="00AF5C9D" w:rsidRPr="00306E2A">
        <w:t>00</w:t>
      </w:r>
      <w:r w:rsidR="00306E2A">
        <w:t xml:space="preserve"> </w:t>
      </w:r>
      <w:r w:rsidR="000133AD" w:rsidRPr="00306E2A">
        <w:t>коп</w:t>
      </w:r>
      <w:r w:rsidRPr="00306E2A">
        <w:t>.</w:t>
      </w:r>
    </w:p>
    <w:p w:rsidR="00B916EF" w:rsidRPr="00306E2A" w:rsidRDefault="00B916EF" w:rsidP="00B916EF">
      <w:pPr>
        <w:pStyle w:val="a7"/>
        <w:shd w:val="clear" w:color="auto" w:fill="FFFFFF"/>
        <w:spacing w:after="0" w:line="240" w:lineRule="exact"/>
        <w:rPr>
          <w:rFonts w:ascii="Times New Roman" w:hAnsi="Times New Roman"/>
          <w:sz w:val="24"/>
          <w:szCs w:val="24"/>
        </w:rPr>
      </w:pPr>
    </w:p>
    <w:p w:rsidR="00B916EF" w:rsidRPr="00AF5C9D" w:rsidRDefault="00B916EF" w:rsidP="00B916EF">
      <w:pPr>
        <w:pStyle w:val="Style8"/>
        <w:widowControl/>
        <w:shd w:val="clear" w:color="auto" w:fill="FFFFFF"/>
        <w:tabs>
          <w:tab w:val="left" w:pos="1397"/>
        </w:tabs>
        <w:spacing w:before="5" w:line="240" w:lineRule="exact"/>
        <w:ind w:firstLine="0"/>
        <w:jc w:val="both"/>
      </w:pPr>
      <w:r w:rsidRPr="00AF5C9D">
        <w:t xml:space="preserve">Условия и способ оплаты: </w:t>
      </w:r>
      <w:r w:rsidR="000133AD" w:rsidRPr="00AF5C9D">
        <w:t xml:space="preserve">Покупатель производит оплату каждой полученной партии угля  в течение </w:t>
      </w:r>
      <w:r w:rsidR="00306E2A">
        <w:t xml:space="preserve">10 </w:t>
      </w:r>
      <w:r w:rsidR="000133AD" w:rsidRPr="00AF5C9D">
        <w:t>(</w:t>
      </w:r>
      <w:r w:rsidR="00306E2A">
        <w:t>десять</w:t>
      </w:r>
      <w:r w:rsidR="000133AD" w:rsidRPr="00AF5C9D">
        <w:t xml:space="preserve">) </w:t>
      </w:r>
      <w:r w:rsidR="00AF5C9D" w:rsidRPr="00AF5C9D">
        <w:t>календарных</w:t>
      </w:r>
      <w:r w:rsidR="000133AD" w:rsidRPr="00AF5C9D">
        <w:t xml:space="preserve"> дней.</w:t>
      </w:r>
    </w:p>
    <w:p w:rsidR="00B916EF" w:rsidRPr="00AF5C9D" w:rsidRDefault="00B916EF" w:rsidP="00B916EF">
      <w:pPr>
        <w:pStyle w:val="Style8"/>
        <w:widowControl/>
        <w:shd w:val="clear" w:color="auto" w:fill="FFFFFF"/>
        <w:tabs>
          <w:tab w:val="left" w:pos="1397"/>
        </w:tabs>
        <w:spacing w:before="5" w:line="240" w:lineRule="exact"/>
        <w:ind w:firstLine="0"/>
        <w:jc w:val="both"/>
      </w:pPr>
    </w:p>
    <w:p w:rsidR="00B916EF" w:rsidRPr="00AF5C9D" w:rsidRDefault="00B916EF" w:rsidP="00B916EF">
      <w:pPr>
        <w:pStyle w:val="Style8"/>
        <w:widowControl/>
        <w:shd w:val="clear" w:color="auto" w:fill="FFFFFF"/>
        <w:tabs>
          <w:tab w:val="left" w:pos="1397"/>
        </w:tabs>
        <w:spacing w:before="5" w:line="240" w:lineRule="exact"/>
        <w:ind w:firstLine="0"/>
        <w:jc w:val="both"/>
      </w:pPr>
      <w:r w:rsidRPr="00AF5C9D">
        <w:t xml:space="preserve"> Способ отгрузки: «Поставщик» </w:t>
      </w:r>
      <w:r w:rsidRPr="00AF5C9D">
        <w:rPr>
          <w:rFonts w:eastAsia="Calibri"/>
          <w:lang w:eastAsia="en-US"/>
        </w:rPr>
        <w:t>осуществляет доставку угля до конечного пункта (котельная).</w:t>
      </w:r>
    </w:p>
    <w:p w:rsidR="00B916EF" w:rsidRPr="00AF5C9D" w:rsidRDefault="00B916EF" w:rsidP="00B916EF">
      <w:pPr>
        <w:widowControl w:val="0"/>
        <w:shd w:val="clear" w:color="auto" w:fill="FFFFFF"/>
        <w:tabs>
          <w:tab w:val="left" w:pos="1123"/>
        </w:tabs>
        <w:autoSpaceDE w:val="0"/>
        <w:autoSpaceDN w:val="0"/>
        <w:adjustRightInd w:val="0"/>
        <w:spacing w:line="226" w:lineRule="exact"/>
        <w:ind w:left="644"/>
        <w:jc w:val="both"/>
        <w:rPr>
          <w:spacing w:val="-6"/>
        </w:rPr>
      </w:pPr>
    </w:p>
    <w:p w:rsidR="00B916EF" w:rsidRPr="00AF5C9D" w:rsidRDefault="00B916EF" w:rsidP="00B916EF">
      <w:pPr>
        <w:shd w:val="clear" w:color="auto" w:fill="FFFFFF"/>
        <w:spacing w:line="240" w:lineRule="exact"/>
        <w:jc w:val="both"/>
      </w:pPr>
      <w:r w:rsidRPr="00AF5C9D">
        <w:t xml:space="preserve">Настоящая спецификация №_ является неотъемлемой частью договора № </w:t>
      </w:r>
      <w:r w:rsidR="00AF5C9D" w:rsidRPr="00AF5C9D">
        <w:t>7</w:t>
      </w:r>
      <w:r w:rsidR="00D15786">
        <w:t>7</w:t>
      </w:r>
      <w:r w:rsidRPr="00AF5C9D">
        <w:t>-</w:t>
      </w:r>
      <w:r w:rsidR="000133AD" w:rsidRPr="00AF5C9D">
        <w:t>21</w:t>
      </w:r>
      <w:r w:rsidRPr="00AF5C9D">
        <w:t>-ЕП от «</w:t>
      </w:r>
      <w:r w:rsidR="00D15786">
        <w:t>28</w:t>
      </w:r>
      <w:bookmarkStart w:id="0" w:name="_GoBack"/>
      <w:bookmarkEnd w:id="0"/>
      <w:r w:rsidRPr="00AF5C9D">
        <w:t xml:space="preserve">» </w:t>
      </w:r>
      <w:r w:rsidR="00AF5C9D" w:rsidRPr="00AF5C9D">
        <w:t>сентября</w:t>
      </w:r>
      <w:r w:rsidRPr="00AF5C9D">
        <w:t xml:space="preserve"> 20</w:t>
      </w:r>
      <w:r w:rsidR="000133AD" w:rsidRPr="00AF5C9D">
        <w:t>21</w:t>
      </w:r>
      <w:r w:rsidRPr="00AF5C9D">
        <w:t xml:space="preserve"> г.</w:t>
      </w:r>
    </w:p>
    <w:p w:rsidR="00B916EF" w:rsidRPr="00AF5C9D" w:rsidRDefault="00B916EF" w:rsidP="00B916EF">
      <w:pPr>
        <w:shd w:val="clear" w:color="auto" w:fill="FFFFFF"/>
        <w:spacing w:line="240" w:lineRule="exact"/>
        <w:jc w:val="both"/>
        <w:rPr>
          <w:spacing w:val="-2"/>
        </w:rPr>
      </w:pPr>
      <w:r w:rsidRPr="00AF5C9D">
        <w:t xml:space="preserve">Настоящая спецификация № __ является основанием для проведения взаимных расчетов между "Поставщиком" </w:t>
      </w:r>
      <w:r w:rsidRPr="00AF5C9D">
        <w:rPr>
          <w:spacing w:val="-2"/>
        </w:rPr>
        <w:t>и "Покупателем".</w:t>
      </w:r>
    </w:p>
    <w:p w:rsidR="00B916EF" w:rsidRPr="003550C0" w:rsidRDefault="00B916EF" w:rsidP="00B916EF">
      <w:pPr>
        <w:shd w:val="clear" w:color="auto" w:fill="FFFFFF"/>
        <w:spacing w:line="240" w:lineRule="exact"/>
        <w:jc w:val="both"/>
        <w:rPr>
          <w:spacing w:val="-2"/>
        </w:rPr>
      </w:pPr>
    </w:p>
    <w:p w:rsidR="00710445" w:rsidRDefault="00710445" w:rsidP="00710445">
      <w:pPr>
        <w:shd w:val="clear" w:color="auto" w:fill="FFFFFF"/>
        <w:spacing w:line="240" w:lineRule="exact"/>
        <w:jc w:val="both"/>
        <w:rPr>
          <w:spacing w:val="-2"/>
        </w:rPr>
      </w:pPr>
    </w:p>
    <w:tbl>
      <w:tblPr>
        <w:tblW w:w="10244" w:type="dxa"/>
        <w:tblLook w:val="01E0" w:firstRow="1" w:lastRow="1" w:firstColumn="1" w:lastColumn="1" w:noHBand="0" w:noVBand="0"/>
      </w:tblPr>
      <w:tblGrid>
        <w:gridCol w:w="5328"/>
        <w:gridCol w:w="4916"/>
      </w:tblGrid>
      <w:tr w:rsidR="00710445" w:rsidTr="00710445">
        <w:tc>
          <w:tcPr>
            <w:tcW w:w="5328" w:type="dxa"/>
          </w:tcPr>
          <w:p w:rsidR="00710445" w:rsidRDefault="00710445">
            <w:pPr>
              <w:rPr>
                <w:b/>
              </w:rPr>
            </w:pPr>
          </w:p>
        </w:tc>
        <w:tc>
          <w:tcPr>
            <w:tcW w:w="4916" w:type="dxa"/>
          </w:tcPr>
          <w:p w:rsidR="00710445" w:rsidRDefault="00710445">
            <w:pPr>
              <w:rPr>
                <w:b/>
              </w:rPr>
            </w:pPr>
          </w:p>
        </w:tc>
      </w:tr>
    </w:tbl>
    <w:p w:rsidR="00710445" w:rsidRDefault="00710445" w:rsidP="00710445">
      <w:pPr>
        <w:rPr>
          <w:b/>
        </w:rPr>
      </w:pPr>
      <w:r>
        <w:rPr>
          <w:b/>
        </w:rPr>
        <w:t>Покупатель:                                                           Поставщик:</w:t>
      </w:r>
    </w:p>
    <w:p w:rsidR="00AF5C9D" w:rsidRDefault="00AF5C9D" w:rsidP="00710445"/>
    <w:p w:rsidR="00710445" w:rsidRDefault="00710445" w:rsidP="00710445">
      <w:r>
        <w:t>Генеральный директор                                           Генеральный директор</w:t>
      </w:r>
    </w:p>
    <w:p w:rsidR="00710445" w:rsidRDefault="00710445" w:rsidP="00710445">
      <w:r>
        <w:t>АО «</w:t>
      </w:r>
      <w:proofErr w:type="spellStart"/>
      <w:r>
        <w:t>Выборгтеплоэнерго</w:t>
      </w:r>
      <w:proofErr w:type="spellEnd"/>
      <w:r>
        <w:t xml:space="preserve">»                                     </w:t>
      </w:r>
      <w:r>
        <w:rPr>
          <w:sz w:val="23"/>
          <w:szCs w:val="23"/>
        </w:rPr>
        <w:t>ООО «</w:t>
      </w:r>
      <w:proofErr w:type="spellStart"/>
      <w:r>
        <w:rPr>
          <w:sz w:val="23"/>
          <w:szCs w:val="23"/>
        </w:rPr>
        <w:t>Балтис</w:t>
      </w:r>
      <w:proofErr w:type="spellEnd"/>
      <w:r>
        <w:rPr>
          <w:sz w:val="23"/>
          <w:szCs w:val="23"/>
        </w:rPr>
        <w:t>»</w:t>
      </w:r>
    </w:p>
    <w:p w:rsidR="00AF5C9D" w:rsidRDefault="00AF5C9D" w:rsidP="00710445"/>
    <w:p w:rsidR="00710445" w:rsidRDefault="00710445" w:rsidP="00710445">
      <w:pPr>
        <w:rPr>
          <w:sz w:val="23"/>
          <w:szCs w:val="23"/>
        </w:rPr>
      </w:pPr>
      <w:r>
        <w:t>__________</w:t>
      </w:r>
      <w:proofErr w:type="gramStart"/>
      <w:r>
        <w:t>Кривонос</w:t>
      </w:r>
      <w:proofErr w:type="gramEnd"/>
      <w:r>
        <w:t xml:space="preserve"> А.В.                                    _____________</w:t>
      </w:r>
      <w:r>
        <w:rPr>
          <w:rFonts w:ascii="Helvetica" w:hAnsi="Helvetica" w:cs="Helvetica"/>
          <w:sz w:val="23"/>
          <w:szCs w:val="23"/>
        </w:rPr>
        <w:t xml:space="preserve"> </w:t>
      </w:r>
      <w:proofErr w:type="spellStart"/>
      <w:r>
        <w:rPr>
          <w:sz w:val="23"/>
          <w:szCs w:val="23"/>
        </w:rPr>
        <w:t>А.К.Елатомцева</w:t>
      </w:r>
      <w:proofErr w:type="spellEnd"/>
    </w:p>
    <w:p w:rsidR="00710445" w:rsidRDefault="00710445" w:rsidP="00710445">
      <w:pPr>
        <w:rPr>
          <w:sz w:val="23"/>
          <w:szCs w:val="23"/>
        </w:rPr>
      </w:pPr>
    </w:p>
    <w:p w:rsidR="00710445" w:rsidRDefault="00710445" w:rsidP="00710445">
      <w:pPr>
        <w:ind w:firstLine="720"/>
        <w:jc w:val="center"/>
        <w:rPr>
          <w:b/>
          <w:u w:val="single"/>
        </w:rPr>
      </w:pPr>
    </w:p>
    <w:p w:rsidR="00710445" w:rsidRDefault="00710445" w:rsidP="00710445">
      <w:pPr>
        <w:ind w:firstLine="720"/>
        <w:jc w:val="center"/>
        <w:rPr>
          <w:b/>
          <w:u w:val="single"/>
        </w:rPr>
      </w:pPr>
    </w:p>
    <w:p w:rsidR="00710445" w:rsidRDefault="00710445" w:rsidP="00710445">
      <w:pPr>
        <w:widowControl w:val="0"/>
        <w:ind w:right="43"/>
        <w:rPr>
          <w:b/>
        </w:rPr>
      </w:pPr>
    </w:p>
    <w:p w:rsidR="000C24DA" w:rsidRDefault="000C24DA"/>
    <w:sectPr w:rsidR="000C2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BD8E9066"/>
    <w:lvl w:ilvl="0">
      <w:start w:val="6"/>
      <w:numFmt w:val="decimal"/>
      <w:lvlText w:val="%1."/>
      <w:lvlJc w:val="left"/>
      <w:pPr>
        <w:ind w:left="360" w:hanging="360"/>
      </w:pPr>
      <w:rPr>
        <w:b/>
      </w:r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02D4AD1"/>
    <w:multiLevelType w:val="multilevel"/>
    <w:tmpl w:val="FBAC8AAE"/>
    <w:lvl w:ilvl="0">
      <w:start w:val="5"/>
      <w:numFmt w:val="decimal"/>
      <w:lvlText w:val="%1."/>
      <w:lvlJc w:val="left"/>
      <w:pPr>
        <w:ind w:left="360" w:hanging="360"/>
      </w:pPr>
    </w:lvl>
    <w:lvl w:ilvl="1">
      <w:start w:val="4"/>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3">
    <w:nsid w:val="19C60792"/>
    <w:multiLevelType w:val="singleLevel"/>
    <w:tmpl w:val="23085CB0"/>
    <w:lvl w:ilvl="0">
      <w:start w:val="1"/>
      <w:numFmt w:val="decimal"/>
      <w:lvlText w:val="2.%1."/>
      <w:legacy w:legacy="1" w:legacySpace="0" w:legacyIndent="396"/>
      <w:lvlJc w:val="left"/>
      <w:pPr>
        <w:ind w:left="0" w:firstLine="0"/>
      </w:pPr>
      <w:rPr>
        <w:rFonts w:ascii="Times New Roman" w:hAnsi="Times New Roman" w:cs="Times New Roman" w:hint="default"/>
        <w:sz w:val="24"/>
        <w:szCs w:val="24"/>
      </w:rPr>
    </w:lvl>
  </w:abstractNum>
  <w:abstractNum w:abstractNumId="4">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502"/>
        </w:tabs>
        <w:ind w:left="502"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8">
    <w:nsid w:val="41E11262"/>
    <w:multiLevelType w:val="hybridMultilevel"/>
    <w:tmpl w:val="E9F29B3A"/>
    <w:lvl w:ilvl="0" w:tplc="6772115E">
      <w:start w:val="1"/>
      <w:numFmt w:val="decimal"/>
      <w:lvlText w:val="5.%1."/>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9">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6BE75B90"/>
    <w:multiLevelType w:val="multilevel"/>
    <w:tmpl w:val="DFA410E6"/>
    <w:lvl w:ilvl="0">
      <w:start w:val="6"/>
      <w:numFmt w:val="decimal"/>
      <w:lvlText w:val="%1."/>
      <w:lvlJc w:val="left"/>
      <w:pPr>
        <w:ind w:left="360" w:hanging="360"/>
      </w:pPr>
    </w:lvl>
    <w:lvl w:ilvl="1">
      <w:start w:val="2"/>
      <w:numFmt w:val="none"/>
      <w:lvlText w:val="7.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3"/>
    <w:lvlOverride w:ilvl="0">
      <w:startOverride w:val="1"/>
    </w:lvlOverride>
  </w:num>
  <w:num w:numId="4">
    <w:abstractNumId w:val="7"/>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1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C5"/>
    <w:rsid w:val="00012FDF"/>
    <w:rsid w:val="000133AD"/>
    <w:rsid w:val="000C24DA"/>
    <w:rsid w:val="00306E2A"/>
    <w:rsid w:val="003142C5"/>
    <w:rsid w:val="00404F2D"/>
    <w:rsid w:val="0055408B"/>
    <w:rsid w:val="00621AC8"/>
    <w:rsid w:val="00666450"/>
    <w:rsid w:val="00710445"/>
    <w:rsid w:val="00771DEC"/>
    <w:rsid w:val="00832CA9"/>
    <w:rsid w:val="008908DA"/>
    <w:rsid w:val="0092186B"/>
    <w:rsid w:val="00952AE1"/>
    <w:rsid w:val="0096326B"/>
    <w:rsid w:val="00AF5C9D"/>
    <w:rsid w:val="00B916EF"/>
    <w:rsid w:val="00D15786"/>
    <w:rsid w:val="00F41ACC"/>
    <w:rsid w:val="00F73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4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0445"/>
    <w:pPr>
      <w:keepNext/>
      <w:widowControl w:val="0"/>
      <w:overflowPunct w:val="0"/>
      <w:autoSpaceDE w:val="0"/>
      <w:autoSpaceDN w:val="0"/>
      <w:adjustRightInd w:val="0"/>
      <w:outlineLvl w:val="0"/>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445"/>
    <w:rPr>
      <w:rFonts w:ascii="Times New Roman" w:eastAsia="Times New Roman" w:hAnsi="Times New Roman" w:cs="Times New Roman"/>
      <w:i/>
      <w:sz w:val="24"/>
      <w:szCs w:val="20"/>
      <w:lang w:eastAsia="ru-RU"/>
    </w:rPr>
  </w:style>
  <w:style w:type="character" w:customStyle="1" w:styleId="1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3"/>
    <w:uiPriority w:val="99"/>
    <w:locked/>
    <w:rsid w:val="00710445"/>
    <w:rPr>
      <w:sz w:val="24"/>
      <w:szCs w:val="24"/>
    </w:rPr>
  </w:style>
  <w:style w:type="paragraph" w:styleId="a3">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
    <w:link w:val="11"/>
    <w:uiPriority w:val="99"/>
    <w:unhideWhenUsed/>
    <w:qFormat/>
    <w:rsid w:val="00710445"/>
    <w:pPr>
      <w:tabs>
        <w:tab w:val="center" w:pos="4677"/>
        <w:tab w:val="right" w:pos="9355"/>
      </w:tabs>
    </w:pPr>
    <w:rPr>
      <w:rFonts w:asciiTheme="minorHAnsi" w:eastAsiaTheme="minorHAnsi" w:hAnsiTheme="minorHAnsi" w:cstheme="minorBidi"/>
      <w:lang w:eastAsia="en-US"/>
    </w:rPr>
  </w:style>
  <w:style w:type="paragraph" w:customStyle="1" w:styleId="a4">
    <w:name w:val="Базовый"/>
    <w:uiPriority w:val="99"/>
    <w:qFormat/>
    <w:rsid w:val="00710445"/>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
    <w:uiPriority w:val="99"/>
    <w:qFormat/>
    <w:rsid w:val="00710445"/>
    <w:pPr>
      <w:widowControl w:val="0"/>
      <w:autoSpaceDE w:val="0"/>
      <w:autoSpaceDN w:val="0"/>
      <w:adjustRightInd w:val="0"/>
      <w:spacing w:line="259" w:lineRule="exact"/>
      <w:ind w:firstLine="1001"/>
    </w:pPr>
  </w:style>
  <w:style w:type="paragraph" w:styleId="a5">
    <w:name w:val="Balloon Text"/>
    <w:basedOn w:val="a"/>
    <w:link w:val="a6"/>
    <w:uiPriority w:val="99"/>
    <w:semiHidden/>
    <w:unhideWhenUsed/>
    <w:rsid w:val="00710445"/>
    <w:rPr>
      <w:rFonts w:ascii="Tahoma" w:hAnsi="Tahoma" w:cs="Tahoma"/>
      <w:sz w:val="16"/>
      <w:szCs w:val="16"/>
    </w:rPr>
  </w:style>
  <w:style w:type="character" w:customStyle="1" w:styleId="a6">
    <w:name w:val="Текст выноски Знак"/>
    <w:basedOn w:val="a0"/>
    <w:link w:val="a5"/>
    <w:uiPriority w:val="99"/>
    <w:semiHidden/>
    <w:rsid w:val="00710445"/>
    <w:rPr>
      <w:rFonts w:ascii="Tahoma" w:eastAsia="Times New Roman" w:hAnsi="Tahoma" w:cs="Tahoma"/>
      <w:sz w:val="16"/>
      <w:szCs w:val="16"/>
      <w:lang w:eastAsia="ru-RU"/>
    </w:rPr>
  </w:style>
  <w:style w:type="paragraph" w:customStyle="1" w:styleId="Style10">
    <w:name w:val="Style10"/>
    <w:basedOn w:val="a"/>
    <w:uiPriority w:val="99"/>
    <w:rsid w:val="00B916EF"/>
    <w:pPr>
      <w:widowControl w:val="0"/>
      <w:autoSpaceDE w:val="0"/>
      <w:autoSpaceDN w:val="0"/>
      <w:adjustRightInd w:val="0"/>
    </w:pPr>
    <w:rPr>
      <w:rFonts w:ascii="Courier New" w:hAnsi="Courier New" w:cs="Courier New"/>
    </w:rPr>
  </w:style>
  <w:style w:type="character" w:customStyle="1" w:styleId="FontStyle15">
    <w:name w:val="Font Style15"/>
    <w:uiPriority w:val="99"/>
    <w:rsid w:val="00B916EF"/>
    <w:rPr>
      <w:rFonts w:ascii="Times New Roman" w:hAnsi="Times New Roman" w:cs="Times New Roman" w:hint="default"/>
      <w:b/>
      <w:bCs/>
      <w:sz w:val="20"/>
      <w:szCs w:val="20"/>
    </w:rPr>
  </w:style>
  <w:style w:type="character" w:customStyle="1" w:styleId="FontStyle16">
    <w:name w:val="Font Style16"/>
    <w:uiPriority w:val="99"/>
    <w:rsid w:val="00B916EF"/>
    <w:rPr>
      <w:rFonts w:ascii="Times New Roman" w:hAnsi="Times New Roman" w:cs="Times New Roman" w:hint="default"/>
      <w:sz w:val="20"/>
      <w:szCs w:val="20"/>
    </w:rPr>
  </w:style>
  <w:style w:type="paragraph" w:styleId="a7">
    <w:name w:val="List Paragraph"/>
    <w:basedOn w:val="a"/>
    <w:uiPriority w:val="34"/>
    <w:qFormat/>
    <w:rsid w:val="00B916EF"/>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4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0445"/>
    <w:pPr>
      <w:keepNext/>
      <w:widowControl w:val="0"/>
      <w:overflowPunct w:val="0"/>
      <w:autoSpaceDE w:val="0"/>
      <w:autoSpaceDN w:val="0"/>
      <w:adjustRightInd w:val="0"/>
      <w:outlineLvl w:val="0"/>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445"/>
    <w:rPr>
      <w:rFonts w:ascii="Times New Roman" w:eastAsia="Times New Roman" w:hAnsi="Times New Roman" w:cs="Times New Roman"/>
      <w:i/>
      <w:sz w:val="24"/>
      <w:szCs w:val="20"/>
      <w:lang w:eastAsia="ru-RU"/>
    </w:rPr>
  </w:style>
  <w:style w:type="character" w:customStyle="1" w:styleId="1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3"/>
    <w:uiPriority w:val="99"/>
    <w:locked/>
    <w:rsid w:val="00710445"/>
    <w:rPr>
      <w:sz w:val="24"/>
      <w:szCs w:val="24"/>
    </w:rPr>
  </w:style>
  <w:style w:type="paragraph" w:styleId="a3">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
    <w:link w:val="11"/>
    <w:uiPriority w:val="99"/>
    <w:unhideWhenUsed/>
    <w:qFormat/>
    <w:rsid w:val="00710445"/>
    <w:pPr>
      <w:tabs>
        <w:tab w:val="center" w:pos="4677"/>
        <w:tab w:val="right" w:pos="9355"/>
      </w:tabs>
    </w:pPr>
    <w:rPr>
      <w:rFonts w:asciiTheme="minorHAnsi" w:eastAsiaTheme="minorHAnsi" w:hAnsiTheme="minorHAnsi" w:cstheme="minorBidi"/>
      <w:lang w:eastAsia="en-US"/>
    </w:rPr>
  </w:style>
  <w:style w:type="paragraph" w:customStyle="1" w:styleId="a4">
    <w:name w:val="Базовый"/>
    <w:uiPriority w:val="99"/>
    <w:qFormat/>
    <w:rsid w:val="00710445"/>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
    <w:uiPriority w:val="99"/>
    <w:qFormat/>
    <w:rsid w:val="00710445"/>
    <w:pPr>
      <w:widowControl w:val="0"/>
      <w:autoSpaceDE w:val="0"/>
      <w:autoSpaceDN w:val="0"/>
      <w:adjustRightInd w:val="0"/>
      <w:spacing w:line="259" w:lineRule="exact"/>
      <w:ind w:firstLine="1001"/>
    </w:pPr>
  </w:style>
  <w:style w:type="paragraph" w:styleId="a5">
    <w:name w:val="Balloon Text"/>
    <w:basedOn w:val="a"/>
    <w:link w:val="a6"/>
    <w:uiPriority w:val="99"/>
    <w:semiHidden/>
    <w:unhideWhenUsed/>
    <w:rsid w:val="00710445"/>
    <w:rPr>
      <w:rFonts w:ascii="Tahoma" w:hAnsi="Tahoma" w:cs="Tahoma"/>
      <w:sz w:val="16"/>
      <w:szCs w:val="16"/>
    </w:rPr>
  </w:style>
  <w:style w:type="character" w:customStyle="1" w:styleId="a6">
    <w:name w:val="Текст выноски Знак"/>
    <w:basedOn w:val="a0"/>
    <w:link w:val="a5"/>
    <w:uiPriority w:val="99"/>
    <w:semiHidden/>
    <w:rsid w:val="00710445"/>
    <w:rPr>
      <w:rFonts w:ascii="Tahoma" w:eastAsia="Times New Roman" w:hAnsi="Tahoma" w:cs="Tahoma"/>
      <w:sz w:val="16"/>
      <w:szCs w:val="16"/>
      <w:lang w:eastAsia="ru-RU"/>
    </w:rPr>
  </w:style>
  <w:style w:type="paragraph" w:customStyle="1" w:styleId="Style10">
    <w:name w:val="Style10"/>
    <w:basedOn w:val="a"/>
    <w:uiPriority w:val="99"/>
    <w:rsid w:val="00B916EF"/>
    <w:pPr>
      <w:widowControl w:val="0"/>
      <w:autoSpaceDE w:val="0"/>
      <w:autoSpaceDN w:val="0"/>
      <w:adjustRightInd w:val="0"/>
    </w:pPr>
    <w:rPr>
      <w:rFonts w:ascii="Courier New" w:hAnsi="Courier New" w:cs="Courier New"/>
    </w:rPr>
  </w:style>
  <w:style w:type="character" w:customStyle="1" w:styleId="FontStyle15">
    <w:name w:val="Font Style15"/>
    <w:uiPriority w:val="99"/>
    <w:rsid w:val="00B916EF"/>
    <w:rPr>
      <w:rFonts w:ascii="Times New Roman" w:hAnsi="Times New Roman" w:cs="Times New Roman" w:hint="default"/>
      <w:b/>
      <w:bCs/>
      <w:sz w:val="20"/>
      <w:szCs w:val="20"/>
    </w:rPr>
  </w:style>
  <w:style w:type="character" w:customStyle="1" w:styleId="FontStyle16">
    <w:name w:val="Font Style16"/>
    <w:uiPriority w:val="99"/>
    <w:rsid w:val="00B916EF"/>
    <w:rPr>
      <w:rFonts w:ascii="Times New Roman" w:hAnsi="Times New Roman" w:cs="Times New Roman" w:hint="default"/>
      <w:sz w:val="20"/>
      <w:szCs w:val="20"/>
    </w:rPr>
  </w:style>
  <w:style w:type="paragraph" w:styleId="a7">
    <w:name w:val="List Paragraph"/>
    <w:basedOn w:val="a"/>
    <w:uiPriority w:val="34"/>
    <w:qFormat/>
    <w:rsid w:val="00B916EF"/>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86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2377</Words>
  <Characters>13553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Чебыкина Елена Анатольевна</dc:creator>
  <cp:keywords/>
  <dc:description/>
  <cp:lastModifiedBy>Чебыкина Елена Анатольевна</cp:lastModifiedBy>
  <cp:revision>22</cp:revision>
  <cp:lastPrinted>2021-09-28T08:35:00Z</cp:lastPrinted>
  <dcterms:created xsi:type="dcterms:W3CDTF">2020-07-15T06:37:00Z</dcterms:created>
  <dcterms:modified xsi:type="dcterms:W3CDTF">2021-09-28T08:36:00Z</dcterms:modified>
</cp:coreProperties>
</file>