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03C" w:rsidRDefault="00FB503C" w:rsidP="00FB503C">
      <w:pPr>
        <w:pStyle w:val="a"/>
        <w:numPr>
          <w:ilvl w:val="0"/>
          <w:numId w:val="0"/>
        </w:numPr>
        <w:shd w:val="clear" w:color="auto" w:fill="FFFFFF"/>
        <w:spacing w:line="269" w:lineRule="exact"/>
        <w:ind w:right="5" w:firstLine="284"/>
        <w:rPr>
          <w:bCs/>
          <w:color w:val="000000"/>
          <w:spacing w:val="3"/>
          <w:sz w:val="22"/>
          <w:szCs w:val="22"/>
        </w:rPr>
      </w:pPr>
      <w:r>
        <w:rPr>
          <w:bCs/>
          <w:color w:val="000000"/>
          <w:spacing w:val="3"/>
          <w:sz w:val="22"/>
          <w:szCs w:val="22"/>
        </w:rPr>
        <w:t xml:space="preserve">ДОГОВОР №  </w:t>
      </w:r>
      <w:r w:rsidR="00B07976">
        <w:rPr>
          <w:bCs/>
          <w:color w:val="000000"/>
          <w:spacing w:val="3"/>
          <w:sz w:val="22"/>
          <w:szCs w:val="22"/>
        </w:rPr>
        <w:t>105</w:t>
      </w:r>
      <w:r>
        <w:rPr>
          <w:bCs/>
          <w:color w:val="000000"/>
          <w:spacing w:val="3"/>
          <w:sz w:val="22"/>
          <w:szCs w:val="22"/>
        </w:rPr>
        <w:t xml:space="preserve"> - 24 - </w:t>
      </w:r>
      <w:proofErr w:type="gramStart"/>
      <w:r w:rsidR="00B07976">
        <w:rPr>
          <w:bCs/>
          <w:color w:val="000000"/>
          <w:spacing w:val="3"/>
          <w:sz w:val="22"/>
          <w:szCs w:val="22"/>
        </w:rPr>
        <w:t>ЕП</w:t>
      </w:r>
      <w:proofErr w:type="gramEnd"/>
    </w:p>
    <w:p w:rsidR="00FB503C" w:rsidRPr="00DF35DC" w:rsidRDefault="00FB503C" w:rsidP="00FB503C">
      <w:pPr>
        <w:shd w:val="clear" w:color="auto" w:fill="FFFFFF"/>
        <w:tabs>
          <w:tab w:val="left" w:pos="6237"/>
        </w:tabs>
        <w:spacing w:before="259"/>
        <w:ind w:firstLine="284"/>
        <w:rPr>
          <w:rFonts w:ascii="Times New Roman" w:hAnsi="Times New Roman"/>
          <w:iCs/>
          <w:color w:val="000000"/>
          <w:sz w:val="22"/>
          <w:szCs w:val="22"/>
        </w:rPr>
      </w:pPr>
      <w:r w:rsidRPr="00DF35DC">
        <w:rPr>
          <w:rFonts w:ascii="Times New Roman" w:hAnsi="Times New Roman"/>
          <w:color w:val="000000"/>
          <w:sz w:val="22"/>
          <w:szCs w:val="22"/>
        </w:rPr>
        <w:t xml:space="preserve">г. Выборг                                                                            </w:t>
      </w:r>
      <w:r w:rsidR="00DF35DC">
        <w:rPr>
          <w:rFonts w:ascii="Times New Roman" w:hAnsi="Times New Roman"/>
          <w:color w:val="000000"/>
          <w:sz w:val="22"/>
          <w:szCs w:val="22"/>
        </w:rPr>
        <w:t xml:space="preserve">   </w:t>
      </w:r>
      <w:r w:rsidR="00A21CA0">
        <w:rPr>
          <w:rFonts w:ascii="Times New Roman" w:hAnsi="Times New Roman"/>
          <w:color w:val="000000"/>
          <w:sz w:val="22"/>
          <w:szCs w:val="22"/>
        </w:rPr>
        <w:t xml:space="preserve"> </w:t>
      </w:r>
      <w:r w:rsidR="00DF35DC">
        <w:rPr>
          <w:rFonts w:ascii="Times New Roman" w:hAnsi="Times New Roman"/>
          <w:color w:val="000000"/>
          <w:sz w:val="22"/>
          <w:szCs w:val="22"/>
        </w:rPr>
        <w:t xml:space="preserve">                            </w:t>
      </w:r>
      <w:r w:rsidRPr="00DF35DC">
        <w:rPr>
          <w:rFonts w:ascii="Times New Roman" w:hAnsi="Times New Roman"/>
          <w:iCs/>
          <w:color w:val="000000"/>
          <w:sz w:val="22"/>
          <w:szCs w:val="22"/>
        </w:rPr>
        <w:t>"</w:t>
      </w:r>
      <w:r w:rsidR="00B07976">
        <w:rPr>
          <w:rFonts w:ascii="Times New Roman" w:hAnsi="Times New Roman"/>
          <w:iCs/>
          <w:color w:val="000000"/>
          <w:sz w:val="22"/>
          <w:szCs w:val="22"/>
        </w:rPr>
        <w:t>23</w:t>
      </w:r>
      <w:r w:rsidRPr="00DF35DC">
        <w:rPr>
          <w:rFonts w:ascii="Times New Roman" w:hAnsi="Times New Roman"/>
          <w:iCs/>
          <w:color w:val="000000"/>
          <w:sz w:val="22"/>
          <w:szCs w:val="22"/>
        </w:rPr>
        <w:t xml:space="preserve">" </w:t>
      </w:r>
      <w:r w:rsidR="00B07976">
        <w:rPr>
          <w:rFonts w:ascii="Times New Roman" w:hAnsi="Times New Roman"/>
          <w:iCs/>
          <w:color w:val="000000"/>
          <w:sz w:val="22"/>
          <w:szCs w:val="22"/>
        </w:rPr>
        <w:t>сентября</w:t>
      </w:r>
      <w:r w:rsidRPr="00DF35DC">
        <w:rPr>
          <w:rFonts w:ascii="Times New Roman" w:hAnsi="Times New Roman"/>
          <w:iCs/>
          <w:color w:val="000000"/>
          <w:sz w:val="22"/>
          <w:szCs w:val="22"/>
        </w:rPr>
        <w:t xml:space="preserve"> 2024 г.</w:t>
      </w:r>
    </w:p>
    <w:p w:rsidR="00FB503C" w:rsidRDefault="00FB503C" w:rsidP="00FB503C">
      <w:pPr>
        <w:shd w:val="clear" w:color="auto" w:fill="FFFFFF"/>
        <w:tabs>
          <w:tab w:val="left" w:pos="6237"/>
        </w:tabs>
        <w:spacing w:before="259"/>
        <w:ind w:firstLine="284"/>
        <w:jc w:val="both"/>
        <w:rPr>
          <w:rFonts w:ascii="Times New Roman" w:hAnsi="Times New Roman"/>
          <w:sz w:val="24"/>
          <w:szCs w:val="24"/>
        </w:rPr>
      </w:pPr>
      <w:r>
        <w:rPr>
          <w:rFonts w:ascii="Times New Roman" w:hAnsi="Times New Roman"/>
          <w:color w:val="000000"/>
          <w:sz w:val="24"/>
          <w:szCs w:val="24"/>
        </w:rPr>
        <w:t xml:space="preserve"> </w:t>
      </w:r>
      <w:r w:rsidR="00A21CA0">
        <w:rPr>
          <w:rFonts w:ascii="Times New Roman" w:hAnsi="Times New Roman"/>
          <w:color w:val="000000"/>
          <w:sz w:val="24"/>
          <w:szCs w:val="24"/>
        </w:rPr>
        <w:t xml:space="preserve"> </w:t>
      </w:r>
      <w:proofErr w:type="gramStart"/>
      <w:r>
        <w:rPr>
          <w:rFonts w:ascii="Times New Roman" w:hAnsi="Times New Roman"/>
          <w:sz w:val="24"/>
          <w:szCs w:val="24"/>
        </w:rPr>
        <w:t>Акционерное общество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xml:space="preserve">», в лице генерального директора </w:t>
      </w:r>
      <w:r w:rsidR="005109D0">
        <w:rPr>
          <w:rFonts w:ascii="Times New Roman" w:hAnsi="Times New Roman"/>
          <w:sz w:val="24"/>
          <w:szCs w:val="24"/>
        </w:rPr>
        <w:t>Кривоноса А</w:t>
      </w:r>
      <w:r w:rsidR="006853E0">
        <w:rPr>
          <w:rFonts w:ascii="Times New Roman" w:hAnsi="Times New Roman"/>
          <w:sz w:val="24"/>
          <w:szCs w:val="24"/>
        </w:rPr>
        <w:t>.</w:t>
      </w:r>
      <w:r w:rsidR="005109D0">
        <w:rPr>
          <w:rFonts w:ascii="Times New Roman" w:hAnsi="Times New Roman"/>
          <w:sz w:val="24"/>
          <w:szCs w:val="24"/>
        </w:rPr>
        <w:t>В</w:t>
      </w:r>
      <w:r>
        <w:rPr>
          <w:rFonts w:ascii="Times New Roman" w:hAnsi="Times New Roman"/>
          <w:sz w:val="24"/>
          <w:szCs w:val="24"/>
        </w:rPr>
        <w:t xml:space="preserve">., действующего на основании </w:t>
      </w:r>
      <w:r w:rsidR="005109D0">
        <w:rPr>
          <w:rFonts w:ascii="Times New Roman" w:hAnsi="Times New Roman"/>
          <w:sz w:val="24"/>
          <w:szCs w:val="24"/>
        </w:rPr>
        <w:t>Устава</w:t>
      </w:r>
      <w:r>
        <w:rPr>
          <w:rFonts w:ascii="Times New Roman" w:hAnsi="Times New Roman"/>
          <w:sz w:val="24"/>
          <w:szCs w:val="24"/>
        </w:rPr>
        <w:t>, именуемое в дальнейшем «З</w:t>
      </w:r>
      <w:r>
        <w:rPr>
          <w:rFonts w:ascii="Times New Roman" w:hAnsi="Times New Roman"/>
          <w:b/>
          <w:sz w:val="24"/>
          <w:szCs w:val="24"/>
        </w:rPr>
        <w:t xml:space="preserve">аказчик», </w:t>
      </w:r>
      <w:r>
        <w:rPr>
          <w:rFonts w:ascii="Times New Roman" w:hAnsi="Times New Roman"/>
          <w:sz w:val="24"/>
          <w:szCs w:val="24"/>
        </w:rPr>
        <w:t xml:space="preserve">с одной стороны, и Общество с ограниченной ответственностью «Выборгский Водоканал» в лице генерального директора </w:t>
      </w:r>
      <w:proofErr w:type="spellStart"/>
      <w:r>
        <w:rPr>
          <w:rFonts w:ascii="Times New Roman" w:hAnsi="Times New Roman"/>
          <w:sz w:val="24"/>
          <w:szCs w:val="24"/>
        </w:rPr>
        <w:t>Трифанова</w:t>
      </w:r>
      <w:proofErr w:type="spellEnd"/>
      <w:r>
        <w:rPr>
          <w:rFonts w:ascii="Times New Roman" w:hAnsi="Times New Roman"/>
          <w:sz w:val="24"/>
          <w:szCs w:val="24"/>
        </w:rPr>
        <w:t xml:space="preserve"> Е.А., действующего на </w:t>
      </w:r>
      <w:r w:rsidR="001565E9">
        <w:rPr>
          <w:rFonts w:ascii="Times New Roman" w:hAnsi="Times New Roman"/>
          <w:sz w:val="24"/>
          <w:szCs w:val="24"/>
        </w:rPr>
        <w:t>основании Устава, именуемое в да</w:t>
      </w:r>
      <w:r>
        <w:rPr>
          <w:rFonts w:ascii="Times New Roman" w:hAnsi="Times New Roman"/>
          <w:sz w:val="24"/>
          <w:szCs w:val="24"/>
        </w:rPr>
        <w:t xml:space="preserve">льнейшем </w:t>
      </w:r>
      <w:r>
        <w:rPr>
          <w:rFonts w:ascii="Times New Roman" w:hAnsi="Times New Roman"/>
          <w:b/>
          <w:sz w:val="24"/>
          <w:szCs w:val="24"/>
        </w:rPr>
        <w:t>«Подрядчик»,</w:t>
      </w:r>
      <w:r>
        <w:rPr>
          <w:rFonts w:ascii="Times New Roman" w:hAnsi="Times New Roman"/>
          <w:sz w:val="24"/>
          <w:szCs w:val="24"/>
        </w:rPr>
        <w:t xml:space="preserve"> с другой стороны, заключили настоящий договор о нижеследующем:</w:t>
      </w:r>
      <w:proofErr w:type="gramEnd"/>
    </w:p>
    <w:p w:rsidR="0055158C" w:rsidRDefault="0055158C" w:rsidP="0055158C">
      <w:pPr>
        <w:pStyle w:val="3"/>
        <w:numPr>
          <w:ilvl w:val="1"/>
          <w:numId w:val="2"/>
        </w:numPr>
        <w:tabs>
          <w:tab w:val="clear" w:pos="1440"/>
        </w:tabs>
        <w:spacing w:after="0" w:line="240" w:lineRule="auto"/>
        <w:ind w:left="0" w:hanging="22"/>
        <w:jc w:val="center"/>
        <w:rPr>
          <w:rFonts w:ascii="Times New Roman" w:hAnsi="Times New Roman"/>
          <w:sz w:val="24"/>
          <w:szCs w:val="24"/>
        </w:rPr>
      </w:pPr>
      <w:r w:rsidRPr="00034310">
        <w:rPr>
          <w:rFonts w:ascii="Times New Roman" w:hAnsi="Times New Roman"/>
          <w:sz w:val="24"/>
          <w:szCs w:val="24"/>
        </w:rPr>
        <w:t>Предмет договора</w:t>
      </w:r>
    </w:p>
    <w:p w:rsidR="0055158C" w:rsidRPr="00034310" w:rsidRDefault="0055158C" w:rsidP="0055158C">
      <w:pPr>
        <w:pStyle w:val="3"/>
        <w:spacing w:after="0" w:line="240" w:lineRule="auto"/>
        <w:ind w:left="1429"/>
        <w:rPr>
          <w:rFonts w:ascii="Times New Roman" w:hAnsi="Times New Roman"/>
          <w:sz w:val="24"/>
          <w:szCs w:val="24"/>
        </w:rPr>
      </w:pPr>
    </w:p>
    <w:p w:rsidR="00B07976" w:rsidRPr="00655625" w:rsidRDefault="00B07976" w:rsidP="00B07976">
      <w:pPr>
        <w:pStyle w:val="aa"/>
        <w:jc w:val="both"/>
        <w:rPr>
          <w:rFonts w:eastAsia="GOSTtypeB"/>
          <w:lang w:eastAsia="en-US"/>
        </w:rPr>
      </w:pPr>
      <w:r>
        <w:t xml:space="preserve">    1</w:t>
      </w:r>
      <w:r w:rsidR="0055158C" w:rsidRPr="00034310">
        <w:t xml:space="preserve">.1. </w:t>
      </w:r>
      <w:proofErr w:type="gramStart"/>
      <w:r w:rsidR="0055158C" w:rsidRPr="00806723">
        <w:t xml:space="preserve">Заказчик поручает, а Подрядчик принимает на себя обязательство </w:t>
      </w:r>
      <w:r w:rsidRPr="00655625">
        <w:t xml:space="preserve">работ </w:t>
      </w:r>
      <w:r w:rsidRPr="000C3DC0">
        <w:t xml:space="preserve">по подключению дизельной БМК к сетям ХВС и существующим БАГВ в </w:t>
      </w:r>
      <w:proofErr w:type="spellStart"/>
      <w:r w:rsidRPr="000C3DC0">
        <w:t>пгт</w:t>
      </w:r>
      <w:proofErr w:type="spellEnd"/>
      <w:r w:rsidRPr="000C3DC0">
        <w:t>.</w:t>
      </w:r>
      <w:proofErr w:type="gramEnd"/>
      <w:r w:rsidRPr="000C3DC0">
        <w:t xml:space="preserve"> Лесогорский</w:t>
      </w:r>
      <w:r>
        <w:t>,</w:t>
      </w:r>
      <w:r w:rsidRPr="000C3DC0">
        <w:t xml:space="preserve"> </w:t>
      </w:r>
      <w:r w:rsidRPr="006F5BA2">
        <w:t xml:space="preserve">МО </w:t>
      </w:r>
      <w:r>
        <w:t>«</w:t>
      </w:r>
      <w:proofErr w:type="spellStart"/>
      <w:r w:rsidRPr="006F5BA2">
        <w:t>Светогорское</w:t>
      </w:r>
      <w:proofErr w:type="spellEnd"/>
      <w:r w:rsidRPr="006F5BA2">
        <w:t xml:space="preserve"> ГП</w:t>
      </w:r>
      <w:r>
        <w:t>»</w:t>
      </w:r>
      <w:r w:rsidRPr="006F5BA2">
        <w:t xml:space="preserve">,  </w:t>
      </w:r>
      <w:r w:rsidRPr="000C3DC0">
        <w:t>Выборгского района</w:t>
      </w:r>
      <w:r>
        <w:t>,</w:t>
      </w:r>
      <w:r w:rsidRPr="000C3DC0">
        <w:t xml:space="preserve"> Ленинградской</w:t>
      </w:r>
      <w:r>
        <w:t xml:space="preserve"> области</w:t>
      </w:r>
      <w:r w:rsidRPr="00655625">
        <w:t>.</w:t>
      </w:r>
    </w:p>
    <w:p w:rsidR="0055158C" w:rsidRPr="00034310" w:rsidRDefault="00B07976" w:rsidP="005109D0">
      <w:pPr>
        <w:pStyle w:val="a8"/>
        <w:jc w:val="both"/>
        <w:rPr>
          <w:sz w:val="24"/>
        </w:rPr>
      </w:pPr>
      <w:r>
        <w:rPr>
          <w:sz w:val="24"/>
          <w:lang w:val="ru-RU"/>
        </w:rPr>
        <w:t xml:space="preserve">   </w:t>
      </w:r>
      <w:r w:rsidR="0055158C" w:rsidRPr="00034310">
        <w:rPr>
          <w:sz w:val="24"/>
        </w:rPr>
        <w:t>1.2. Объём работ</w:t>
      </w:r>
      <w:r w:rsidR="0055158C">
        <w:rPr>
          <w:sz w:val="24"/>
        </w:rPr>
        <w:t>,</w:t>
      </w:r>
      <w:r w:rsidR="0055158C" w:rsidRPr="00034310">
        <w:rPr>
          <w:sz w:val="24"/>
        </w:rPr>
        <w:t xml:space="preserve"> указанны</w:t>
      </w:r>
      <w:r w:rsidR="0055158C">
        <w:rPr>
          <w:sz w:val="24"/>
        </w:rPr>
        <w:t>х</w:t>
      </w:r>
      <w:r w:rsidR="0055158C" w:rsidRPr="00034310">
        <w:rPr>
          <w:sz w:val="24"/>
        </w:rPr>
        <w:t xml:space="preserve"> в п. 1.1. определяется Техническим заданием (Приложение №1).</w:t>
      </w:r>
      <w:r w:rsidR="0055158C">
        <w:rPr>
          <w:sz w:val="24"/>
          <w:lang w:val="ru-RU"/>
        </w:rPr>
        <w:t xml:space="preserve">    </w:t>
      </w:r>
    </w:p>
    <w:p w:rsidR="0055158C" w:rsidRPr="007F1BDA" w:rsidRDefault="0055158C" w:rsidP="0055158C">
      <w:pPr>
        <w:pStyle w:val="a8"/>
        <w:numPr>
          <w:ilvl w:val="1"/>
          <w:numId w:val="2"/>
        </w:numPr>
        <w:tabs>
          <w:tab w:val="left" w:pos="2977"/>
        </w:tabs>
        <w:spacing w:after="0" w:line="240" w:lineRule="auto"/>
        <w:jc w:val="center"/>
        <w:rPr>
          <w:sz w:val="24"/>
        </w:rPr>
      </w:pPr>
      <w:r w:rsidRPr="00034310">
        <w:rPr>
          <w:sz w:val="24"/>
        </w:rPr>
        <w:t>Срок действия договора</w:t>
      </w:r>
    </w:p>
    <w:p w:rsidR="0055158C" w:rsidRPr="00034310" w:rsidRDefault="0055158C" w:rsidP="0055158C">
      <w:pPr>
        <w:pStyle w:val="a8"/>
        <w:tabs>
          <w:tab w:val="left" w:pos="2977"/>
        </w:tabs>
        <w:jc w:val="center"/>
        <w:rPr>
          <w:sz w:val="24"/>
        </w:rPr>
      </w:pP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5158C" w:rsidRDefault="0055158C" w:rsidP="0055158C">
      <w:pPr>
        <w:pStyle w:val="3"/>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Стоимость работ и расчеты</w:t>
      </w:r>
    </w:p>
    <w:p w:rsidR="00D1756A" w:rsidRPr="00034310" w:rsidRDefault="00D1756A" w:rsidP="00D1756A">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109D0" w:rsidRPr="00865FDD" w:rsidRDefault="00B07976" w:rsidP="005109D0">
      <w:pPr>
        <w:jc w:val="both"/>
        <w:rPr>
          <w:bCs/>
          <w:color w:val="000000"/>
          <w:sz w:val="22"/>
          <w:szCs w:val="22"/>
        </w:rPr>
      </w:pPr>
      <w:r>
        <w:rPr>
          <w:rFonts w:ascii="Times New Roman" w:hAnsi="Times New Roman"/>
          <w:sz w:val="24"/>
          <w:szCs w:val="24"/>
        </w:rPr>
        <w:t xml:space="preserve">     </w:t>
      </w:r>
      <w:r w:rsidR="0055158C" w:rsidRPr="00034310">
        <w:rPr>
          <w:rFonts w:ascii="Times New Roman" w:hAnsi="Times New Roman"/>
          <w:sz w:val="24"/>
          <w:szCs w:val="24"/>
        </w:rPr>
        <w:t>3.1.</w:t>
      </w:r>
      <w:r w:rsidR="00BB377B">
        <w:rPr>
          <w:rFonts w:ascii="Times New Roman" w:hAnsi="Times New Roman"/>
          <w:sz w:val="24"/>
          <w:szCs w:val="24"/>
        </w:rPr>
        <w:t xml:space="preserve"> </w:t>
      </w:r>
      <w:r w:rsidR="0055158C" w:rsidRPr="005109D0">
        <w:rPr>
          <w:rFonts w:ascii="Times New Roman" w:hAnsi="Times New Roman"/>
          <w:sz w:val="24"/>
          <w:szCs w:val="24"/>
        </w:rPr>
        <w:t xml:space="preserve">Стоимость работ по настоящему договору составляет </w:t>
      </w:r>
      <w:r w:rsidRPr="00B07976">
        <w:rPr>
          <w:rFonts w:ascii="Times New Roman" w:hAnsi="Times New Roman"/>
          <w:b/>
          <w:sz w:val="24"/>
          <w:szCs w:val="24"/>
        </w:rPr>
        <w:t>276 625</w:t>
      </w:r>
      <w:r w:rsidR="005109D0" w:rsidRPr="005109D0">
        <w:rPr>
          <w:rFonts w:ascii="Times New Roman" w:hAnsi="Times New Roman"/>
          <w:b/>
          <w:sz w:val="22"/>
          <w:szCs w:val="22"/>
        </w:rPr>
        <w:t xml:space="preserve"> </w:t>
      </w:r>
      <w:r w:rsidR="005109D0" w:rsidRPr="00B07976">
        <w:rPr>
          <w:rFonts w:ascii="Times New Roman" w:hAnsi="Times New Roman"/>
          <w:sz w:val="22"/>
          <w:szCs w:val="22"/>
        </w:rPr>
        <w:t>рублей 46 копеек</w:t>
      </w:r>
      <w:r w:rsidR="005109D0" w:rsidRPr="005109D0">
        <w:rPr>
          <w:rFonts w:ascii="Times New Roman" w:hAnsi="Times New Roman"/>
          <w:sz w:val="22"/>
          <w:szCs w:val="22"/>
        </w:rPr>
        <w:t xml:space="preserve"> (</w:t>
      </w:r>
      <w:r>
        <w:rPr>
          <w:rFonts w:ascii="Times New Roman" w:hAnsi="Times New Roman"/>
          <w:sz w:val="22"/>
          <w:szCs w:val="22"/>
        </w:rPr>
        <w:t>Двести семьдесят шесть тысяч шестьсот двадцать пять)</w:t>
      </w:r>
      <w:r w:rsidR="005109D0" w:rsidRPr="005109D0">
        <w:rPr>
          <w:rFonts w:ascii="Times New Roman" w:hAnsi="Times New Roman"/>
          <w:sz w:val="22"/>
          <w:szCs w:val="22"/>
        </w:rPr>
        <w:t xml:space="preserve"> рублей </w:t>
      </w:r>
      <w:r>
        <w:rPr>
          <w:rFonts w:ascii="Times New Roman" w:hAnsi="Times New Roman"/>
          <w:sz w:val="22"/>
          <w:szCs w:val="22"/>
        </w:rPr>
        <w:t>46</w:t>
      </w:r>
      <w:r w:rsidR="005109D0" w:rsidRPr="005109D0">
        <w:rPr>
          <w:rFonts w:ascii="Times New Roman" w:hAnsi="Times New Roman"/>
          <w:sz w:val="22"/>
          <w:szCs w:val="22"/>
        </w:rPr>
        <w:t xml:space="preserve"> копеек,</w:t>
      </w:r>
      <w:r w:rsidR="005109D0" w:rsidRPr="005109D0">
        <w:rPr>
          <w:rFonts w:ascii="Times New Roman" w:hAnsi="Times New Roman"/>
          <w:b/>
          <w:sz w:val="22"/>
          <w:szCs w:val="22"/>
        </w:rPr>
        <w:t xml:space="preserve"> </w:t>
      </w:r>
      <w:r w:rsidR="005109D0" w:rsidRPr="005109D0">
        <w:rPr>
          <w:rFonts w:ascii="Times New Roman" w:hAnsi="Times New Roman"/>
          <w:sz w:val="22"/>
          <w:szCs w:val="22"/>
        </w:rPr>
        <w:t>НДС не облагается.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Форма оплаты – безналичный расчет.</w:t>
      </w:r>
    </w:p>
    <w:p w:rsidR="0055158C" w:rsidRPr="00C84B97" w:rsidRDefault="0055158C" w:rsidP="0055158C">
      <w:pPr>
        <w:pStyle w:val="ab"/>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Pr="00034310">
        <w:rPr>
          <w:rFonts w:ascii="Times New Roman" w:hAnsi="Times New Roman" w:cs="Times New Roman"/>
          <w:sz w:val="24"/>
          <w:szCs w:val="24"/>
        </w:rPr>
        <w:t xml:space="preserve">3.2.  </w:t>
      </w:r>
      <w:r w:rsidRPr="00C84B97">
        <w:rPr>
          <w:rFonts w:ascii="Times New Roman" w:hAnsi="Times New Roman" w:cs="Times New Roman"/>
          <w:sz w:val="24"/>
          <w:szCs w:val="24"/>
        </w:rPr>
        <w:t xml:space="preserve">Заказчик перечисляет Подрядчику  аванс согласно представленному Подрядчиком счету в размере </w:t>
      </w:r>
      <w:r>
        <w:rPr>
          <w:rFonts w:ascii="Times New Roman" w:hAnsi="Times New Roman" w:cs="Times New Roman"/>
          <w:b/>
          <w:sz w:val="24"/>
          <w:szCs w:val="24"/>
        </w:rPr>
        <w:t>5</w:t>
      </w:r>
      <w:r w:rsidRPr="00C84B97">
        <w:rPr>
          <w:rFonts w:ascii="Times New Roman" w:hAnsi="Times New Roman" w:cs="Times New Roman"/>
          <w:b/>
          <w:sz w:val="24"/>
          <w:szCs w:val="24"/>
        </w:rPr>
        <w:t>0 %</w:t>
      </w:r>
      <w:r w:rsidRPr="00C84B97">
        <w:rPr>
          <w:rFonts w:ascii="Times New Roman" w:hAnsi="Times New Roman" w:cs="Times New Roman"/>
          <w:sz w:val="24"/>
          <w:szCs w:val="24"/>
        </w:rPr>
        <w:t xml:space="preserve"> стоимости работ.</w:t>
      </w:r>
    </w:p>
    <w:p w:rsidR="0055158C" w:rsidRPr="00C84B97" w:rsidRDefault="0055158C" w:rsidP="0055158C">
      <w:pPr>
        <w:pStyle w:val="ab"/>
        <w:ind w:left="426" w:hanging="426"/>
        <w:rPr>
          <w:rFonts w:ascii="Times New Roman" w:hAnsi="Times New Roman" w:cs="Times New Roman"/>
          <w:sz w:val="24"/>
          <w:szCs w:val="24"/>
        </w:rPr>
      </w:pPr>
      <w:r w:rsidRPr="00C84B97">
        <w:rPr>
          <w:rFonts w:ascii="Times New Roman" w:hAnsi="Times New Roman" w:cs="Times New Roman"/>
          <w:sz w:val="24"/>
          <w:szCs w:val="24"/>
        </w:rPr>
        <w:tab/>
        <w:t xml:space="preserve">Окончательная оплата заказчиком выполненных работ производится в срок не более </w:t>
      </w:r>
      <w:r w:rsidRPr="00C84B97">
        <w:rPr>
          <w:rFonts w:ascii="Times New Roman" w:hAnsi="Times New Roman" w:cs="Times New Roman"/>
          <w:sz w:val="24"/>
          <w:szCs w:val="24"/>
        </w:rPr>
        <w:br/>
        <w:t>15-ти рабочих дней со дня подписания акта приёмки-сдачи работ.</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bCs/>
          <w:sz w:val="24"/>
          <w:szCs w:val="24"/>
        </w:rPr>
        <w:t>3.</w:t>
      </w:r>
      <w:r>
        <w:rPr>
          <w:rFonts w:ascii="Times New Roman" w:hAnsi="Times New Roman"/>
          <w:bCs/>
          <w:sz w:val="24"/>
          <w:szCs w:val="24"/>
        </w:rPr>
        <w:t>3</w:t>
      </w:r>
      <w:r w:rsidRPr="00034310">
        <w:rPr>
          <w:rFonts w:ascii="Times New Roman" w:hAnsi="Times New Roman"/>
          <w:bCs/>
          <w:sz w:val="24"/>
          <w:szCs w:val="24"/>
        </w:rPr>
        <w:t xml:space="preserve">. Стоимость работ, указанная в п. 3.1. включает в себя </w:t>
      </w:r>
      <w:r w:rsidRPr="00034310">
        <w:rPr>
          <w:rFonts w:ascii="Times New Roman" w:hAnsi="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4</w:t>
      </w:r>
      <w:r w:rsidRPr="00034310">
        <w:rPr>
          <w:rFonts w:ascii="Times New Roman" w:hAnsi="Times New Roman"/>
          <w:sz w:val="24"/>
          <w:szCs w:val="24"/>
        </w:rPr>
        <w:t>. Обязательство Заказчика по оплате считается исполненным в момент списания денежных средств с расчетного счета Заказчика.</w:t>
      </w:r>
    </w:p>
    <w:p w:rsidR="0055158C" w:rsidRPr="00034310" w:rsidRDefault="00B07976" w:rsidP="0055158C">
      <w:pPr>
        <w:ind w:firstLine="284"/>
        <w:jc w:val="both"/>
        <w:rPr>
          <w:rFonts w:ascii="Times New Roman" w:hAnsi="Times New Roman"/>
          <w:sz w:val="24"/>
          <w:szCs w:val="24"/>
        </w:rPr>
      </w:pPr>
      <w:r>
        <w:rPr>
          <w:rFonts w:ascii="Times New Roman" w:hAnsi="Times New Roman"/>
          <w:sz w:val="24"/>
          <w:szCs w:val="24"/>
        </w:rPr>
        <w:t xml:space="preserve"> </w:t>
      </w:r>
      <w:r w:rsidR="0055158C" w:rsidRPr="00034310">
        <w:rPr>
          <w:rFonts w:ascii="Times New Roman" w:hAnsi="Times New Roman"/>
          <w:sz w:val="24"/>
          <w:szCs w:val="24"/>
        </w:rPr>
        <w:t>3.</w:t>
      </w:r>
      <w:r w:rsidR="0055158C">
        <w:rPr>
          <w:rFonts w:ascii="Times New Roman" w:hAnsi="Times New Roman"/>
          <w:sz w:val="24"/>
          <w:szCs w:val="24"/>
        </w:rPr>
        <w:t>5</w:t>
      </w:r>
      <w:r w:rsidR="0055158C" w:rsidRPr="00034310">
        <w:rPr>
          <w:rFonts w:ascii="Times New Roman" w:hAnsi="Times New Roman"/>
          <w:sz w:val="24"/>
          <w:szCs w:val="24"/>
        </w:rPr>
        <w:t>.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w:t>
      </w:r>
      <w:r w:rsidR="00BB377B">
        <w:rPr>
          <w:rFonts w:ascii="Times New Roman" w:hAnsi="Times New Roman"/>
          <w:sz w:val="24"/>
          <w:szCs w:val="24"/>
        </w:rPr>
        <w:t>,</w:t>
      </w:r>
      <w:r w:rsidR="0055158C" w:rsidRPr="00034310">
        <w:rPr>
          <w:rFonts w:ascii="Times New Roman" w:hAnsi="Times New Roman"/>
          <w:sz w:val="24"/>
          <w:szCs w:val="24"/>
        </w:rPr>
        <w:t xml:space="preserve"> несет Подрядчик.</w:t>
      </w:r>
    </w:p>
    <w:p w:rsidR="0055158C" w:rsidRPr="00C84B97" w:rsidRDefault="0055158C" w:rsidP="0055158C">
      <w:pPr>
        <w:pStyle w:val="3"/>
        <w:numPr>
          <w:ilvl w:val="1"/>
          <w:numId w:val="2"/>
        </w:numPr>
        <w:spacing w:after="0" w:line="240" w:lineRule="auto"/>
        <w:jc w:val="center"/>
        <w:rPr>
          <w:rFonts w:ascii="Times New Roman" w:hAnsi="Times New Roman"/>
          <w:sz w:val="24"/>
          <w:szCs w:val="24"/>
        </w:rPr>
      </w:pPr>
      <w:r w:rsidRPr="00034310">
        <w:rPr>
          <w:rFonts w:ascii="Times New Roman" w:hAnsi="Times New Roman"/>
          <w:sz w:val="24"/>
          <w:szCs w:val="24"/>
        </w:rPr>
        <w:t>Сроки выполнения работ</w:t>
      </w:r>
    </w:p>
    <w:p w:rsidR="0055158C" w:rsidRPr="00034310" w:rsidRDefault="0055158C" w:rsidP="0055158C">
      <w:pPr>
        <w:pStyle w:val="3"/>
        <w:spacing w:after="0" w:line="240" w:lineRule="auto"/>
        <w:jc w:val="center"/>
        <w:rPr>
          <w:rFonts w:ascii="Times New Roman" w:hAnsi="Times New Roman"/>
          <w:sz w:val="24"/>
          <w:szCs w:val="24"/>
        </w:rPr>
      </w:pPr>
    </w:p>
    <w:p w:rsidR="0091093C" w:rsidRPr="005109D0" w:rsidRDefault="0055158C" w:rsidP="005109D0">
      <w:pPr>
        <w:pStyle w:val="a9"/>
        <w:shd w:val="clear" w:color="auto" w:fill="FFFFFF"/>
        <w:autoSpaceDE w:val="0"/>
        <w:autoSpaceDN w:val="0"/>
        <w:adjustRightInd w:val="0"/>
        <w:spacing w:after="0" w:line="240" w:lineRule="auto"/>
        <w:ind w:left="420"/>
        <w:jc w:val="both"/>
        <w:rPr>
          <w:rFonts w:ascii="Times New Roman" w:hAnsi="Times New Roman"/>
          <w:sz w:val="22"/>
          <w:szCs w:val="22"/>
        </w:rPr>
      </w:pPr>
      <w:r>
        <w:rPr>
          <w:rFonts w:ascii="Times New Roman" w:hAnsi="Times New Roman"/>
          <w:sz w:val="24"/>
          <w:szCs w:val="24"/>
        </w:rPr>
        <w:lastRenderedPageBreak/>
        <w:t xml:space="preserve">   </w:t>
      </w:r>
      <w:r w:rsidRPr="0091093C">
        <w:rPr>
          <w:rFonts w:ascii="Times New Roman" w:hAnsi="Times New Roman"/>
          <w:sz w:val="22"/>
          <w:szCs w:val="22"/>
        </w:rPr>
        <w:t xml:space="preserve">4.1. </w:t>
      </w:r>
      <w:r w:rsidRPr="005109D0">
        <w:rPr>
          <w:rFonts w:ascii="Times New Roman" w:hAnsi="Times New Roman"/>
          <w:sz w:val="22"/>
          <w:szCs w:val="22"/>
        </w:rPr>
        <w:t xml:space="preserve">Срок  выполнения работ: </w:t>
      </w:r>
      <w:r w:rsidR="00B07976">
        <w:rPr>
          <w:rFonts w:ascii="Times New Roman" w:hAnsi="Times New Roman"/>
          <w:bCs/>
          <w:sz w:val="22"/>
          <w:szCs w:val="22"/>
        </w:rPr>
        <w:t>до «01» октября</w:t>
      </w:r>
      <w:r w:rsidR="005109D0" w:rsidRPr="005109D0">
        <w:rPr>
          <w:rFonts w:ascii="Times New Roman" w:hAnsi="Times New Roman"/>
          <w:sz w:val="22"/>
          <w:szCs w:val="22"/>
        </w:rPr>
        <w:t>,</w:t>
      </w:r>
      <w:r w:rsidR="005109D0" w:rsidRPr="005109D0">
        <w:rPr>
          <w:rFonts w:ascii="Times New Roman" w:hAnsi="Times New Roman"/>
          <w:bCs/>
          <w:sz w:val="22"/>
          <w:szCs w:val="22"/>
        </w:rPr>
        <w:t xml:space="preserve"> </w:t>
      </w:r>
      <w:r w:rsidR="005109D0" w:rsidRPr="005109D0">
        <w:rPr>
          <w:rFonts w:ascii="Times New Roman" w:hAnsi="Times New Roman"/>
          <w:sz w:val="22"/>
          <w:szCs w:val="22"/>
        </w:rPr>
        <w:t xml:space="preserve"> при условии, если Подрядчик не завершит работы ранее указанного срока.</w:t>
      </w:r>
    </w:p>
    <w:p w:rsidR="005109D0" w:rsidRPr="005109D0" w:rsidRDefault="005109D0" w:rsidP="005109D0">
      <w:pPr>
        <w:pStyle w:val="a9"/>
        <w:shd w:val="clear" w:color="auto" w:fill="FFFFFF"/>
        <w:autoSpaceDE w:val="0"/>
        <w:autoSpaceDN w:val="0"/>
        <w:adjustRightInd w:val="0"/>
        <w:spacing w:after="0" w:line="240" w:lineRule="auto"/>
        <w:ind w:left="420"/>
        <w:jc w:val="both"/>
        <w:rPr>
          <w:rFonts w:ascii="Times New Roman" w:hAnsi="Times New Roman"/>
          <w:sz w:val="22"/>
          <w:szCs w:val="22"/>
        </w:rPr>
      </w:pPr>
    </w:p>
    <w:p w:rsidR="0055158C" w:rsidRPr="00034310" w:rsidRDefault="0055158C" w:rsidP="0091093C">
      <w:pPr>
        <w:shd w:val="clear" w:color="auto" w:fill="FFFFFF"/>
        <w:autoSpaceDE w:val="0"/>
        <w:autoSpaceDN w:val="0"/>
        <w:adjustRightInd w:val="0"/>
        <w:ind w:left="34"/>
        <w:jc w:val="both"/>
        <w:rPr>
          <w:rFonts w:ascii="Times New Roman" w:hAnsi="Times New Roman"/>
          <w:sz w:val="24"/>
          <w:szCs w:val="24"/>
        </w:rPr>
      </w:pPr>
      <w:r>
        <w:rPr>
          <w:sz w:val="22"/>
          <w:szCs w:val="22"/>
        </w:rPr>
        <w:t xml:space="preserve">                                             </w:t>
      </w:r>
      <w:r w:rsidRPr="00034310">
        <w:rPr>
          <w:rFonts w:ascii="Times New Roman" w:hAnsi="Times New Roman"/>
          <w:sz w:val="24"/>
          <w:szCs w:val="24"/>
        </w:rPr>
        <w:t>5. Обязательства сторон.</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b/>
          <w:i/>
          <w:sz w:val="24"/>
          <w:szCs w:val="24"/>
        </w:rPr>
      </w:pPr>
      <w:r w:rsidRPr="00034310">
        <w:rPr>
          <w:rFonts w:ascii="Times New Roman" w:hAnsi="Times New Roman"/>
          <w:b/>
          <w:i/>
          <w:sz w:val="24"/>
          <w:szCs w:val="24"/>
        </w:rPr>
        <w:t>5.1 Заказчик обязуется:</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осуществить допуск персонала Подрядчика на работы в соответствии с требованиями СНиП, ПТБ, ППБ;</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оплату в соответствии с п. 3 настоящего Договора.</w:t>
      </w:r>
    </w:p>
    <w:p w:rsidR="0055158C" w:rsidRPr="00034310" w:rsidRDefault="0055158C" w:rsidP="0055158C">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i/>
          <w:sz w:val="24"/>
          <w:szCs w:val="24"/>
        </w:rPr>
      </w:pPr>
      <w:r w:rsidRPr="00034310">
        <w:rPr>
          <w:rFonts w:ascii="Times New Roman" w:hAnsi="Times New Roman"/>
          <w:b/>
          <w:i/>
          <w:sz w:val="24"/>
          <w:szCs w:val="24"/>
        </w:rPr>
        <w:t>5.2. Подрядчик обязуется: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приступить к выполнению работ с момента подписания настоящего договора.</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указанные работы за свой риск и с надлежащим качеством в соответствии с техническими нормами,</w:t>
      </w:r>
      <w:r w:rsidRPr="00034310">
        <w:rPr>
          <w:rFonts w:ascii="Times New Roman" w:hAnsi="Times New Roman"/>
          <w:color w:val="000000"/>
          <w:sz w:val="24"/>
          <w:szCs w:val="24"/>
        </w:rPr>
        <w:t xml:space="preserve"> требованиями</w:t>
      </w:r>
      <w:r w:rsidRPr="00034310">
        <w:rPr>
          <w:rFonts w:ascii="Times New Roman" w:hAnsi="Times New Roman"/>
          <w:sz w:val="24"/>
          <w:szCs w:val="24"/>
        </w:rPr>
        <w:t xml:space="preserve"> Правил и настоящим Договором</w:t>
      </w:r>
      <w:r w:rsidRPr="00034310">
        <w:rPr>
          <w:rFonts w:ascii="Times New Roman" w:hAnsi="Times New Roman"/>
          <w:bCs/>
          <w:color w:val="000000"/>
          <w:sz w:val="24"/>
          <w:szCs w:val="24"/>
        </w:rPr>
        <w:t>.</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обеспечить  Заказчику  беспрепятственный  доступ  к  работам  для проверки хода и качества их исполнения;</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w:t>
      </w:r>
      <w:r w:rsidR="00BB377B">
        <w:rPr>
          <w:rFonts w:ascii="Times New Roman" w:hAnsi="Times New Roman"/>
          <w:color w:val="000000"/>
          <w:sz w:val="24"/>
          <w:szCs w:val="24"/>
        </w:rPr>
        <w:t>риемке выполненных работ, а так</w:t>
      </w:r>
      <w:r w:rsidRPr="00034310">
        <w:rPr>
          <w:rFonts w:ascii="Times New Roman" w:hAnsi="Times New Roman"/>
          <w:color w:val="000000"/>
          <w:sz w:val="24"/>
          <w:szCs w:val="24"/>
        </w:rPr>
        <w:t>же в течение 1 рабочего дня передать Заказчику подписанный акт выполненных работ;</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подрядчик несёт ответственность за сохранность любого имущества Заказчика, оказавшегося в его ведении в связи с исполне</w:t>
      </w:r>
      <w:r w:rsidR="00BB377B">
        <w:rPr>
          <w:rFonts w:ascii="Times New Roman" w:hAnsi="Times New Roman"/>
          <w:sz w:val="24"/>
          <w:szCs w:val="24"/>
        </w:rPr>
        <w:t>нием настоящего договора, а так</w:t>
      </w:r>
      <w:r w:rsidRPr="00034310">
        <w:rPr>
          <w:rFonts w:ascii="Times New Roman" w:hAnsi="Times New Roman"/>
          <w:sz w:val="24"/>
          <w:szCs w:val="24"/>
        </w:rPr>
        <w:t>же за его повреждение или утрату.</w:t>
      </w:r>
    </w:p>
    <w:p w:rsidR="0055158C" w:rsidRPr="00034310" w:rsidRDefault="0055158C" w:rsidP="0055158C">
      <w:pPr>
        <w:ind w:firstLine="284"/>
        <w:jc w:val="both"/>
        <w:rPr>
          <w:rFonts w:ascii="Times New Roman" w:hAnsi="Times New Roman"/>
          <w:sz w:val="24"/>
          <w:szCs w:val="24"/>
        </w:rPr>
      </w:pPr>
      <w:r w:rsidRPr="00034310">
        <w:rPr>
          <w:rFonts w:ascii="Times New Roman" w:hAnsi="Times New Roman"/>
          <w:sz w:val="24"/>
          <w:szCs w:val="24"/>
        </w:rPr>
        <w:t>- соблюдать Правила внутреннего Трудового распорядка и техники безопасности, действующие на территории Заказчика.</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r w:rsidRPr="00034310">
        <w:rPr>
          <w:rFonts w:ascii="Times New Roman" w:hAnsi="Times New Roman"/>
          <w:iCs/>
          <w:color w:val="000000"/>
          <w:sz w:val="24"/>
          <w:szCs w:val="24"/>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55158C"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5.3. Заказчик имеет право:</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lastRenderedPageBreak/>
        <w:t>- осуществлять текущий контроль за ходом и качеством выполняемых Подрядчиком Работ, не вмешиваясь при этом в его профессиональную деятельность,</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не оплачивать Работы, выполненные Подрядчиком без задания Заказчика.</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5.4. Подрядчик имеет право:</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b/>
          <w:i/>
          <w:sz w:val="24"/>
          <w:szCs w:val="24"/>
        </w:rPr>
        <w:t xml:space="preserve">- </w:t>
      </w:r>
      <w:r w:rsidRPr="00034310">
        <w:rPr>
          <w:rFonts w:ascii="Times New Roman" w:hAnsi="Times New Roman"/>
          <w:sz w:val="24"/>
          <w:szCs w:val="24"/>
        </w:rPr>
        <w:t>требовать полной оплаты по Договору при полной и надлежаще выполненной работе;</w:t>
      </w:r>
    </w:p>
    <w:p w:rsidR="0055158C" w:rsidRPr="00034310" w:rsidRDefault="0055158C" w:rsidP="0055158C">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p>
    <w:p w:rsidR="0055158C" w:rsidRDefault="0055158C" w:rsidP="0055158C">
      <w:pPr>
        <w:pStyle w:val="3"/>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34310">
        <w:rPr>
          <w:rFonts w:ascii="Times New Roman" w:hAnsi="Times New Roman"/>
          <w:sz w:val="24"/>
          <w:szCs w:val="24"/>
        </w:rPr>
        <w:t>Гарантия.</w:t>
      </w:r>
    </w:p>
    <w:p w:rsidR="0055158C" w:rsidRPr="00034310" w:rsidRDefault="0055158C" w:rsidP="0055158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5158C" w:rsidRPr="00034310" w:rsidRDefault="0055158C" w:rsidP="0055158C">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6.1. Гарантийный срок на произведенные Подрядчиком в соответствии с настоящим договором работы устанавливается равным </w:t>
      </w:r>
      <w:r>
        <w:rPr>
          <w:rFonts w:ascii="Times New Roman" w:hAnsi="Times New Roman"/>
          <w:color w:val="000000"/>
          <w:sz w:val="24"/>
          <w:szCs w:val="24"/>
        </w:rPr>
        <w:t>36</w:t>
      </w:r>
      <w:r w:rsidRPr="00034310">
        <w:rPr>
          <w:rFonts w:ascii="Times New Roman" w:hAnsi="Times New Roman"/>
          <w:color w:val="000000"/>
          <w:sz w:val="24"/>
          <w:szCs w:val="24"/>
        </w:rPr>
        <w:t xml:space="preserve"> месяцам с даты подписания Заказчиком акта выполненных работ.</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6.2. Если в период гарантийной эксплуатации</w:t>
      </w:r>
      <w:r w:rsidRPr="00034310">
        <w:rPr>
          <w:rFonts w:ascii="Times New Roman" w:hAnsi="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за свой счет.</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6.4. Наличие недостатков и сроки их устранения фиксируются двухсторонним актом Подрядчика и Заказчика.</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6.5. </w:t>
      </w:r>
      <w:r w:rsidRPr="00034310">
        <w:rPr>
          <w:rFonts w:ascii="Times New Roman" w:hAnsi="Times New Roman"/>
          <w:sz w:val="24"/>
          <w:szCs w:val="24"/>
        </w:rPr>
        <w:t>Если Подрядчик</w:t>
      </w:r>
      <w:r w:rsidRPr="00034310">
        <w:rPr>
          <w:rFonts w:ascii="Times New Roman" w:hAnsi="Times New Roman"/>
          <w:b/>
          <w:sz w:val="24"/>
          <w:szCs w:val="24"/>
        </w:rPr>
        <w:t xml:space="preserve"> </w:t>
      </w:r>
      <w:r w:rsidRPr="00034310">
        <w:rPr>
          <w:rFonts w:ascii="Times New Roman" w:hAnsi="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5158C" w:rsidRPr="00034310"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6.6. </w:t>
      </w:r>
      <w:r w:rsidRPr="00034310">
        <w:rPr>
          <w:rFonts w:ascii="Times New Roman" w:hAnsi="Times New Roman"/>
          <w:sz w:val="24"/>
          <w:szCs w:val="24"/>
        </w:rPr>
        <w:t>При отказе Подрядчика</w:t>
      </w:r>
      <w:r w:rsidRPr="00034310">
        <w:rPr>
          <w:rFonts w:ascii="Times New Roman" w:hAnsi="Times New Roman"/>
          <w:b/>
          <w:sz w:val="24"/>
          <w:szCs w:val="24"/>
        </w:rPr>
        <w:t xml:space="preserve"> </w:t>
      </w:r>
      <w:r w:rsidRPr="00034310">
        <w:rPr>
          <w:rFonts w:ascii="Times New Roman" w:hAnsi="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5158C"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6.7. Ущерб, нанесенный в результате работ третьему лицу, по вине Подрядчика</w:t>
      </w:r>
      <w:r w:rsidRPr="00034310">
        <w:rPr>
          <w:rFonts w:ascii="Times New Roman" w:hAnsi="Times New Roman"/>
          <w:b/>
          <w:sz w:val="24"/>
          <w:szCs w:val="24"/>
        </w:rPr>
        <w:t xml:space="preserve"> </w:t>
      </w:r>
      <w:r w:rsidRPr="00034310">
        <w:rPr>
          <w:rFonts w:ascii="Times New Roman" w:hAnsi="Times New Roman"/>
          <w:sz w:val="24"/>
          <w:szCs w:val="24"/>
        </w:rPr>
        <w:t>компенсируется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55158C"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p>
    <w:p w:rsidR="0055158C" w:rsidRDefault="0055158C" w:rsidP="0055158C">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E6F65">
        <w:rPr>
          <w:rFonts w:ascii="Times New Roman" w:hAnsi="Times New Roman"/>
          <w:sz w:val="24"/>
          <w:szCs w:val="24"/>
        </w:rPr>
        <w:t>Особые условия</w:t>
      </w:r>
    </w:p>
    <w:p w:rsidR="0055158C" w:rsidRPr="008E6F65"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54"/>
        <w:rPr>
          <w:rFonts w:ascii="Times New Roman" w:hAnsi="Times New Roman"/>
          <w:sz w:val="24"/>
          <w:szCs w:val="24"/>
        </w:rPr>
      </w:pP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t xml:space="preserve"> Все приложения к настоящему договору являются неотъемлемой его частью.</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jc w:val="both"/>
        <w:rPr>
          <w:rFonts w:ascii="Times New Roman" w:hAnsi="Times New Roman"/>
          <w:sz w:val="24"/>
          <w:szCs w:val="24"/>
        </w:rPr>
      </w:pPr>
      <w:r w:rsidRPr="00720727">
        <w:rPr>
          <w:rFonts w:ascii="Times New Roman" w:hAnsi="Times New Roman"/>
          <w:sz w:val="24"/>
          <w:szCs w:val="24"/>
        </w:rPr>
        <w:lastRenderedPageBreak/>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5158C" w:rsidRPr="00A429BF"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 xml:space="preserve">Претензионный порядок разрешения споров обязателен. </w:t>
      </w:r>
    </w:p>
    <w:p w:rsidR="0055158C" w:rsidRPr="00A429BF"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Pr>
          <w:rFonts w:ascii="Times New Roman" w:hAnsi="Times New Roman"/>
          <w:iCs/>
          <w:color w:val="000000"/>
          <w:sz w:val="24"/>
          <w:szCs w:val="24"/>
        </w:rPr>
        <w:t xml:space="preserve"> </w:t>
      </w:r>
      <w:r w:rsidRPr="00A429BF">
        <w:rPr>
          <w:rFonts w:ascii="Times New Roman" w:hAnsi="Times New Roman"/>
          <w:iCs/>
          <w:color w:val="000000"/>
          <w:sz w:val="24"/>
          <w:szCs w:val="24"/>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5158C" w:rsidRPr="009A36C5"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9A36C5">
        <w:rPr>
          <w:rFonts w:ascii="Times New Roman" w:hAnsi="Times New Roman"/>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r>
        <w:rPr>
          <w:rFonts w:ascii="Times New Roman" w:hAnsi="Times New Roman"/>
          <w:iCs/>
          <w:color w:val="000000"/>
          <w:sz w:val="24"/>
          <w:szCs w:val="24"/>
        </w:rPr>
        <w:t>.</w:t>
      </w:r>
    </w:p>
    <w:p w:rsidR="0055158C" w:rsidRPr="00720727"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4"/>
          <w:szCs w:val="24"/>
        </w:rPr>
      </w:pPr>
      <w:r w:rsidRPr="00720727">
        <w:rPr>
          <w:rFonts w:ascii="Times New Roman" w:hAnsi="Times New Roman"/>
          <w:sz w:val="24"/>
          <w:szCs w:val="24"/>
        </w:rPr>
        <w:t>Настоящий договор действует со дня  подписания и до полного выполнения сторонами своих обязательств по настоящему договору.</w:t>
      </w:r>
    </w:p>
    <w:p w:rsidR="0055158C" w:rsidRPr="00720727" w:rsidRDefault="0055158C" w:rsidP="0055158C">
      <w:pPr>
        <w:pStyle w:val="3"/>
        <w:widowControl w:val="0"/>
        <w:numPr>
          <w:ilvl w:val="1"/>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4"/>
          <w:szCs w:val="24"/>
        </w:rPr>
      </w:pPr>
      <w:r w:rsidRPr="00720727">
        <w:rPr>
          <w:rFonts w:ascii="Times New Roman" w:hAnsi="Times New Roman"/>
          <w:iCs/>
          <w:color w:val="000000"/>
          <w:sz w:val="24"/>
          <w:szCs w:val="24"/>
        </w:rPr>
        <w:t xml:space="preserve">В случае изменения реквизитов, стороны обязуются в течение </w:t>
      </w:r>
      <w:r>
        <w:rPr>
          <w:rFonts w:ascii="Times New Roman" w:hAnsi="Times New Roman"/>
          <w:iCs/>
          <w:color w:val="000000"/>
          <w:sz w:val="24"/>
          <w:szCs w:val="24"/>
        </w:rPr>
        <w:t>1</w:t>
      </w:r>
      <w:r w:rsidRPr="00720727">
        <w:rPr>
          <w:rFonts w:ascii="Times New Roman" w:hAnsi="Times New Roman"/>
          <w:iCs/>
          <w:color w:val="000000"/>
          <w:sz w:val="24"/>
          <w:szCs w:val="24"/>
        </w:rPr>
        <w:t xml:space="preserve"> календарн</w:t>
      </w:r>
      <w:r>
        <w:rPr>
          <w:rFonts w:ascii="Times New Roman" w:hAnsi="Times New Roman"/>
          <w:iCs/>
          <w:color w:val="000000"/>
          <w:sz w:val="24"/>
          <w:szCs w:val="24"/>
        </w:rPr>
        <w:t>ого</w:t>
      </w:r>
      <w:r w:rsidRPr="00720727">
        <w:rPr>
          <w:rFonts w:ascii="Times New Roman" w:hAnsi="Times New Roman"/>
          <w:iCs/>
          <w:color w:val="000000"/>
          <w:sz w:val="24"/>
          <w:szCs w:val="24"/>
        </w:rPr>
        <w:t xml:space="preserve"> дн</w:t>
      </w:r>
      <w:r>
        <w:rPr>
          <w:rFonts w:ascii="Times New Roman" w:hAnsi="Times New Roman"/>
          <w:iCs/>
          <w:color w:val="000000"/>
          <w:sz w:val="24"/>
          <w:szCs w:val="24"/>
        </w:rPr>
        <w:t>я</w:t>
      </w:r>
      <w:r w:rsidRPr="00720727">
        <w:rPr>
          <w:rFonts w:ascii="Times New Roman" w:hAnsi="Times New Roman"/>
          <w:iCs/>
          <w:color w:val="000000"/>
          <w:sz w:val="24"/>
          <w:szCs w:val="24"/>
        </w:rPr>
        <w:t xml:space="preserve"> письменно </w:t>
      </w:r>
      <w:r w:rsidRPr="00720727">
        <w:rPr>
          <w:rFonts w:ascii="Times New Roman" w:hAnsi="Times New Roman"/>
          <w:iCs/>
          <w:color w:val="000000"/>
          <w:spacing w:val="1"/>
          <w:sz w:val="24"/>
          <w:szCs w:val="24"/>
        </w:rPr>
        <w:t>уведомить друг друга о внесенных изменениях.</w:t>
      </w:r>
    </w:p>
    <w:p w:rsidR="0055158C" w:rsidRPr="00720727" w:rsidRDefault="0055158C" w:rsidP="0055158C">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rPr>
      </w:pPr>
    </w:p>
    <w:p w:rsidR="0055158C" w:rsidRPr="008E6F65" w:rsidRDefault="0055158C" w:rsidP="0055158C">
      <w:pPr>
        <w:pStyle w:val="3"/>
        <w:widowControl w:val="0"/>
        <w:numPr>
          <w:ilvl w:val="0"/>
          <w:numId w:val="11"/>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4"/>
          <w:szCs w:val="24"/>
        </w:rPr>
      </w:pPr>
      <w:r w:rsidRPr="008E6F65">
        <w:rPr>
          <w:rFonts w:ascii="Times New Roman" w:hAnsi="Times New Roman"/>
          <w:sz w:val="24"/>
          <w:szCs w:val="24"/>
        </w:rPr>
        <w:t>Приложение к договору</w:t>
      </w:r>
    </w:p>
    <w:p w:rsidR="0055158C" w:rsidRPr="00C84B97" w:rsidRDefault="0055158C" w:rsidP="00551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84B97">
        <w:rPr>
          <w:rFonts w:ascii="Times New Roman" w:hAnsi="Times New Roman"/>
          <w:sz w:val="24"/>
          <w:szCs w:val="24"/>
        </w:rPr>
        <w:t>К договору прилагаются:</w:t>
      </w:r>
    </w:p>
    <w:p w:rsidR="0055158C" w:rsidRPr="00720727" w:rsidRDefault="0055158C" w:rsidP="0055158C">
      <w:pPr>
        <w:pStyle w:val="3"/>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r w:rsidRPr="00720727">
        <w:rPr>
          <w:rFonts w:ascii="Times New Roman" w:hAnsi="Times New Roman"/>
          <w:sz w:val="24"/>
          <w:szCs w:val="24"/>
        </w:rPr>
        <w:t>Техническое задание (Приложение № 1).</w:t>
      </w:r>
    </w:p>
    <w:p w:rsidR="00FB503C" w:rsidRDefault="00FB503C" w:rsidP="00FB503C">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4"/>
          <w:szCs w:val="24"/>
        </w:rPr>
      </w:pPr>
    </w:p>
    <w:p w:rsidR="00FB503C" w:rsidRPr="00FB503C" w:rsidRDefault="00FB503C" w:rsidP="00FB503C">
      <w:pPr>
        <w:pStyle w:val="a9"/>
        <w:numPr>
          <w:ilvl w:val="0"/>
          <w:numId w:val="5"/>
        </w:numPr>
        <w:shd w:val="clear" w:color="auto" w:fill="FFFFFF"/>
        <w:tabs>
          <w:tab w:val="left" w:pos="1075"/>
        </w:tabs>
        <w:spacing w:after="0" w:line="240" w:lineRule="auto"/>
        <w:rPr>
          <w:rFonts w:ascii="Times New Roman" w:hAnsi="Times New Roman"/>
          <w:bCs/>
          <w:iCs/>
          <w:color w:val="000000"/>
          <w:sz w:val="24"/>
          <w:szCs w:val="24"/>
        </w:rPr>
      </w:pPr>
      <w:r w:rsidRPr="00FB503C">
        <w:rPr>
          <w:rFonts w:ascii="Times New Roman" w:hAnsi="Times New Roman"/>
          <w:bCs/>
          <w:iCs/>
          <w:color w:val="000000"/>
          <w:sz w:val="24"/>
          <w:szCs w:val="24"/>
        </w:rPr>
        <w:t xml:space="preserve">АДРЕСА И РЕКВИЗИТЫ СТОРОН </w:t>
      </w:r>
    </w:p>
    <w:p w:rsidR="00FB503C" w:rsidRDefault="00FB503C" w:rsidP="00FB503C">
      <w:pPr>
        <w:shd w:val="clear" w:color="auto" w:fill="FFFFFF"/>
        <w:tabs>
          <w:tab w:val="left" w:pos="1075"/>
        </w:tabs>
        <w:ind w:firstLine="284"/>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FB503C" w:rsidTr="00FB503C">
        <w:trPr>
          <w:trHeight w:val="4858"/>
        </w:trPr>
        <w:tc>
          <w:tcPr>
            <w:tcW w:w="5046" w:type="dxa"/>
            <w:tcBorders>
              <w:top w:val="single" w:sz="4" w:space="0" w:color="auto"/>
              <w:left w:val="single" w:sz="4" w:space="0" w:color="auto"/>
              <w:bottom w:val="single" w:sz="4" w:space="0" w:color="auto"/>
              <w:right w:val="single" w:sz="4" w:space="0" w:color="auto"/>
            </w:tcBorders>
            <w:hideMark/>
          </w:tcPr>
          <w:p w:rsidR="00FB503C" w:rsidRDefault="00FB503C" w:rsidP="00FB503C">
            <w:pPr>
              <w:shd w:val="clear" w:color="auto" w:fill="FFFFFF"/>
              <w:ind w:firstLine="284"/>
              <w:rPr>
                <w:rFonts w:ascii="Times New Roman" w:hAnsi="Times New Roman"/>
                <w:bCs/>
                <w:iCs/>
                <w:color w:val="000000"/>
                <w:sz w:val="24"/>
                <w:szCs w:val="24"/>
              </w:rPr>
            </w:pPr>
            <w:r>
              <w:rPr>
                <w:rFonts w:ascii="Times New Roman" w:hAnsi="Times New Roman"/>
                <w:bCs/>
                <w:iCs/>
                <w:color w:val="000000"/>
                <w:sz w:val="24"/>
                <w:szCs w:val="24"/>
              </w:rPr>
              <w:t>ЗАКАЗЧИК:</w:t>
            </w:r>
          </w:p>
          <w:p w:rsidR="00FB503C" w:rsidRDefault="00FB503C" w:rsidP="00FB503C">
            <w:pPr>
              <w:tabs>
                <w:tab w:val="num" w:pos="567"/>
              </w:tabs>
              <w:spacing w:after="0"/>
              <w:ind w:firstLine="284"/>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 xml:space="preserve">188800, г. Выборг, Ленинградская обл., </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ул. Сухова д.2</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Тел.\факс (81378)26587; 21483</w:t>
            </w:r>
          </w:p>
          <w:p w:rsidR="00FB503C" w:rsidRDefault="00FB503C" w:rsidP="00FB503C">
            <w:pPr>
              <w:tabs>
                <w:tab w:val="num" w:pos="567"/>
              </w:tabs>
              <w:spacing w:after="0"/>
              <w:ind w:firstLine="284"/>
              <w:rPr>
                <w:rFonts w:ascii="Times New Roman" w:hAnsi="Times New Roman"/>
                <w:b/>
                <w:sz w:val="24"/>
                <w:szCs w:val="24"/>
              </w:rPr>
            </w:pPr>
            <w:r>
              <w:rPr>
                <w:rFonts w:ascii="Times New Roman" w:hAnsi="Times New Roman"/>
                <w:sz w:val="24"/>
                <w:szCs w:val="24"/>
              </w:rPr>
              <w:t>ИНН 4704062064 КПП 470401001</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р/с 40702810055390000440</w:t>
            </w:r>
          </w:p>
          <w:p w:rsidR="00FB503C" w:rsidRDefault="00FB503C" w:rsidP="00FB503C">
            <w:pPr>
              <w:spacing w:after="0"/>
              <w:ind w:firstLine="284"/>
              <w:rPr>
                <w:rFonts w:ascii="Times New Roman" w:hAnsi="Times New Roman"/>
                <w:sz w:val="24"/>
                <w:szCs w:val="24"/>
              </w:rPr>
            </w:pPr>
            <w:r>
              <w:rPr>
                <w:rFonts w:ascii="Times New Roman" w:hAnsi="Times New Roman"/>
                <w:sz w:val="24"/>
                <w:szCs w:val="24"/>
              </w:rPr>
              <w:t>в Северо-Западный банк ПАО «Сбербанк</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России» г. Санкт-Петербург</w:t>
            </w:r>
          </w:p>
          <w:p w:rsidR="00FB503C" w:rsidRDefault="00FB503C" w:rsidP="00FB503C">
            <w:pPr>
              <w:tabs>
                <w:tab w:val="num" w:pos="0"/>
              </w:tabs>
              <w:spacing w:after="0"/>
              <w:ind w:firstLine="284"/>
              <w:rPr>
                <w:rFonts w:ascii="Times New Roman" w:hAnsi="Times New Roman"/>
                <w:sz w:val="24"/>
                <w:szCs w:val="24"/>
              </w:rPr>
            </w:pPr>
            <w:r>
              <w:rPr>
                <w:rFonts w:ascii="Times New Roman" w:hAnsi="Times New Roman"/>
                <w:sz w:val="24"/>
                <w:szCs w:val="24"/>
              </w:rPr>
              <w:t>БИК 044030653</w:t>
            </w:r>
          </w:p>
          <w:p w:rsidR="00FB503C" w:rsidRDefault="00FB503C" w:rsidP="00FB503C">
            <w:pPr>
              <w:tabs>
                <w:tab w:val="num" w:pos="567"/>
              </w:tabs>
              <w:spacing w:after="0"/>
              <w:ind w:firstLine="284"/>
              <w:rPr>
                <w:rFonts w:ascii="Times New Roman" w:hAnsi="Times New Roman"/>
                <w:sz w:val="24"/>
                <w:szCs w:val="24"/>
              </w:rPr>
            </w:pPr>
            <w:r>
              <w:rPr>
                <w:rFonts w:ascii="Times New Roman" w:hAnsi="Times New Roman"/>
                <w:sz w:val="24"/>
                <w:szCs w:val="24"/>
              </w:rPr>
              <w:t>к/с 30101810500000000653</w:t>
            </w:r>
          </w:p>
          <w:p w:rsidR="00FB503C" w:rsidRDefault="00FB503C" w:rsidP="00FB503C">
            <w:pPr>
              <w:tabs>
                <w:tab w:val="num" w:pos="567"/>
              </w:tabs>
              <w:spacing w:after="0"/>
              <w:ind w:firstLine="284"/>
              <w:rPr>
                <w:rFonts w:ascii="Times New Roman" w:hAnsi="Times New Roman"/>
                <w:sz w:val="24"/>
                <w:szCs w:val="24"/>
              </w:rPr>
            </w:pPr>
            <w:r>
              <w:rPr>
                <w:rFonts w:ascii="Times New Roman" w:hAnsi="Times New Roman"/>
                <w:sz w:val="24"/>
                <w:szCs w:val="24"/>
              </w:rPr>
              <w:t xml:space="preserve">ОГРН 1054700176893  ОКПО 75115131 </w:t>
            </w:r>
          </w:p>
          <w:p w:rsidR="00FB503C" w:rsidRDefault="00FB503C" w:rsidP="00FB503C">
            <w:pPr>
              <w:spacing w:after="0"/>
              <w:ind w:firstLine="284"/>
              <w:rPr>
                <w:rFonts w:ascii="Times New Roman" w:hAnsi="Times New Roman"/>
                <w:b/>
                <w:sz w:val="24"/>
                <w:szCs w:val="24"/>
              </w:rPr>
            </w:pPr>
            <w:r>
              <w:rPr>
                <w:rFonts w:ascii="Times New Roman" w:hAnsi="Times New Roman"/>
                <w:b/>
                <w:sz w:val="24"/>
                <w:szCs w:val="24"/>
              </w:rPr>
              <w:t>Генеральн</w:t>
            </w:r>
            <w:r w:rsidR="005109D0">
              <w:rPr>
                <w:rFonts w:ascii="Times New Roman" w:hAnsi="Times New Roman"/>
                <w:b/>
                <w:sz w:val="24"/>
                <w:szCs w:val="24"/>
              </w:rPr>
              <w:t>ый</w:t>
            </w:r>
            <w:r>
              <w:rPr>
                <w:rFonts w:ascii="Times New Roman" w:hAnsi="Times New Roman"/>
                <w:b/>
                <w:sz w:val="24"/>
                <w:szCs w:val="24"/>
              </w:rPr>
              <w:t xml:space="preserve"> директор</w:t>
            </w:r>
          </w:p>
          <w:p w:rsidR="00FB503C" w:rsidRDefault="00FB503C" w:rsidP="00FB503C">
            <w:pPr>
              <w:spacing w:after="0"/>
              <w:ind w:firstLine="284"/>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FB503C" w:rsidRDefault="00FB503C" w:rsidP="005109D0">
            <w:pPr>
              <w:ind w:firstLine="284"/>
              <w:rPr>
                <w:rFonts w:ascii="Times New Roman" w:hAnsi="Times New Roman"/>
                <w:sz w:val="24"/>
                <w:szCs w:val="24"/>
              </w:rPr>
            </w:pPr>
            <w:r>
              <w:rPr>
                <w:rFonts w:ascii="Times New Roman" w:hAnsi="Times New Roman"/>
                <w:b/>
                <w:sz w:val="24"/>
                <w:szCs w:val="24"/>
              </w:rPr>
              <w:t xml:space="preserve">_________________ </w:t>
            </w:r>
            <w:r w:rsidR="005109D0">
              <w:rPr>
                <w:rFonts w:ascii="Times New Roman" w:hAnsi="Times New Roman"/>
                <w:b/>
                <w:sz w:val="24"/>
                <w:szCs w:val="24"/>
              </w:rPr>
              <w:t>А</w:t>
            </w:r>
            <w:r>
              <w:rPr>
                <w:rFonts w:ascii="Times New Roman" w:hAnsi="Times New Roman"/>
                <w:b/>
                <w:sz w:val="24"/>
                <w:szCs w:val="24"/>
              </w:rPr>
              <w:t>.</w:t>
            </w:r>
            <w:r w:rsidR="005109D0">
              <w:rPr>
                <w:rFonts w:ascii="Times New Roman" w:hAnsi="Times New Roman"/>
                <w:b/>
                <w:sz w:val="24"/>
                <w:szCs w:val="24"/>
              </w:rPr>
              <w:t>В</w:t>
            </w:r>
            <w:r>
              <w:rPr>
                <w:rFonts w:ascii="Times New Roman" w:hAnsi="Times New Roman"/>
                <w:b/>
                <w:sz w:val="24"/>
                <w:szCs w:val="24"/>
              </w:rPr>
              <w:t xml:space="preserve">. </w:t>
            </w:r>
            <w:r w:rsidR="005109D0">
              <w:rPr>
                <w:rFonts w:ascii="Times New Roman" w:hAnsi="Times New Roman"/>
                <w:b/>
                <w:sz w:val="24"/>
                <w:szCs w:val="24"/>
              </w:rPr>
              <w:t>Кривонос</w:t>
            </w:r>
          </w:p>
        </w:tc>
        <w:tc>
          <w:tcPr>
            <w:tcW w:w="4743" w:type="dxa"/>
            <w:tcBorders>
              <w:top w:val="single" w:sz="4" w:space="0" w:color="auto"/>
              <w:left w:val="single" w:sz="4" w:space="0" w:color="auto"/>
              <w:bottom w:val="single" w:sz="4" w:space="0" w:color="auto"/>
              <w:right w:val="single" w:sz="4" w:space="0" w:color="auto"/>
            </w:tcBorders>
          </w:tcPr>
          <w:p w:rsidR="00FB503C" w:rsidRDefault="00FB503C" w:rsidP="00FB503C">
            <w:pPr>
              <w:shd w:val="clear" w:color="auto" w:fill="FFFFFF"/>
              <w:ind w:firstLine="284"/>
              <w:rPr>
                <w:rFonts w:ascii="Times New Roman" w:hAnsi="Times New Roman"/>
                <w:iCs/>
                <w:color w:val="000000"/>
                <w:spacing w:val="2"/>
                <w:sz w:val="24"/>
                <w:szCs w:val="24"/>
              </w:rPr>
            </w:pPr>
            <w:r>
              <w:rPr>
                <w:rFonts w:ascii="Times New Roman" w:hAnsi="Times New Roman"/>
                <w:bCs/>
                <w:iCs/>
                <w:color w:val="000000"/>
                <w:sz w:val="24"/>
                <w:szCs w:val="24"/>
              </w:rPr>
              <w:t>ПОДРЯДЧИК:</w:t>
            </w:r>
          </w:p>
          <w:p w:rsidR="00FB503C" w:rsidRDefault="00FB503C" w:rsidP="00FB503C">
            <w:pPr>
              <w:tabs>
                <w:tab w:val="num" w:pos="567"/>
              </w:tabs>
              <w:spacing w:after="0"/>
              <w:ind w:left="369" w:hanging="85"/>
              <w:rPr>
                <w:rFonts w:ascii="Times New Roman" w:hAnsi="Times New Roman"/>
                <w:b/>
                <w:sz w:val="24"/>
                <w:szCs w:val="24"/>
              </w:rPr>
            </w:pPr>
            <w:r>
              <w:rPr>
                <w:rFonts w:ascii="Times New Roman" w:hAnsi="Times New Roman"/>
                <w:b/>
                <w:sz w:val="24"/>
                <w:szCs w:val="24"/>
              </w:rPr>
              <w:t>ООО «Выборгский Водоканал»</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188800 г. Выборг, ул. Куйбышева, д.10,</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помещение 34</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Тел. 8-961-811-57-37</w:t>
            </w:r>
          </w:p>
          <w:p w:rsidR="00FB503C" w:rsidRP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ИНН </w:t>
            </w:r>
            <w:r w:rsidRPr="00FB503C">
              <w:rPr>
                <w:rFonts w:ascii="Times New Roman" w:hAnsi="Times New Roman"/>
                <w:sz w:val="24"/>
                <w:szCs w:val="24"/>
              </w:rPr>
              <w:t>4704103391</w:t>
            </w:r>
            <w:r>
              <w:rPr>
                <w:rFonts w:ascii="Times New Roman" w:hAnsi="Times New Roman"/>
                <w:sz w:val="24"/>
                <w:szCs w:val="24"/>
              </w:rPr>
              <w:t xml:space="preserve"> КПП 470401001</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р/с </w:t>
            </w:r>
            <w:r w:rsidRPr="00FB503C">
              <w:rPr>
                <w:rFonts w:ascii="Times New Roman" w:hAnsi="Times New Roman"/>
                <w:sz w:val="24"/>
                <w:szCs w:val="24"/>
              </w:rPr>
              <w:t>40702810001590014872</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в </w:t>
            </w:r>
            <w:r w:rsidRPr="00FB503C">
              <w:rPr>
                <w:rFonts w:ascii="Times New Roman" w:hAnsi="Times New Roman"/>
                <w:sz w:val="24"/>
                <w:szCs w:val="24"/>
              </w:rPr>
              <w:t xml:space="preserve">Ф-Л СЕВЕРО-ЗАПАДНЫЙ </w:t>
            </w:r>
          </w:p>
          <w:p w:rsidR="00FB503C" w:rsidRDefault="00FB503C" w:rsidP="00FB503C">
            <w:pPr>
              <w:tabs>
                <w:tab w:val="num" w:pos="567"/>
              </w:tabs>
              <w:spacing w:after="0"/>
              <w:ind w:left="369" w:hanging="85"/>
              <w:rPr>
                <w:rFonts w:ascii="Times New Roman" w:hAnsi="Times New Roman"/>
                <w:sz w:val="24"/>
                <w:szCs w:val="24"/>
              </w:rPr>
            </w:pPr>
            <w:r w:rsidRPr="00FB503C">
              <w:rPr>
                <w:rFonts w:ascii="Times New Roman" w:hAnsi="Times New Roman"/>
                <w:sz w:val="24"/>
                <w:szCs w:val="24"/>
              </w:rPr>
              <w:t>ПАО БАНК "ФК ОТКРЫТИЕ"</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БИК </w:t>
            </w:r>
            <w:r w:rsidRPr="00FB503C">
              <w:rPr>
                <w:rFonts w:ascii="Times New Roman" w:hAnsi="Times New Roman"/>
                <w:sz w:val="24"/>
                <w:szCs w:val="24"/>
              </w:rPr>
              <w:t>044030795</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к/с </w:t>
            </w:r>
            <w:r w:rsidRPr="00FB503C">
              <w:rPr>
                <w:rFonts w:ascii="Times New Roman" w:hAnsi="Times New Roman"/>
                <w:sz w:val="24"/>
                <w:szCs w:val="24"/>
              </w:rPr>
              <w:t>30101810540300000795</w:t>
            </w:r>
          </w:p>
          <w:p w:rsidR="00FB503C" w:rsidRDefault="00FB503C" w:rsidP="00FB503C">
            <w:pPr>
              <w:tabs>
                <w:tab w:val="num" w:pos="567"/>
              </w:tabs>
              <w:spacing w:after="0"/>
              <w:ind w:left="369" w:hanging="85"/>
              <w:rPr>
                <w:rFonts w:ascii="Times New Roman" w:hAnsi="Times New Roman"/>
                <w:sz w:val="24"/>
                <w:szCs w:val="24"/>
              </w:rPr>
            </w:pPr>
            <w:r>
              <w:rPr>
                <w:rFonts w:ascii="Times New Roman" w:hAnsi="Times New Roman"/>
                <w:sz w:val="24"/>
                <w:szCs w:val="24"/>
              </w:rPr>
              <w:t xml:space="preserve">ОГРН </w:t>
            </w:r>
            <w:r w:rsidRPr="00FB503C">
              <w:rPr>
                <w:rFonts w:ascii="Times New Roman" w:hAnsi="Times New Roman"/>
                <w:sz w:val="24"/>
                <w:szCs w:val="24"/>
              </w:rPr>
              <w:t>1184704004077</w:t>
            </w:r>
            <w:r>
              <w:rPr>
                <w:rFonts w:ascii="Times New Roman" w:hAnsi="Times New Roman"/>
                <w:sz w:val="24"/>
                <w:szCs w:val="24"/>
              </w:rPr>
              <w:t xml:space="preserve">  ОКПО </w:t>
            </w:r>
            <w:r w:rsidRPr="00FB503C">
              <w:rPr>
                <w:rFonts w:ascii="Times New Roman" w:hAnsi="Times New Roman"/>
                <w:sz w:val="24"/>
                <w:szCs w:val="24"/>
              </w:rPr>
              <w:t>28008090</w:t>
            </w:r>
            <w:r>
              <w:rPr>
                <w:rFonts w:ascii="Times New Roman" w:hAnsi="Times New Roman"/>
                <w:sz w:val="24"/>
                <w:szCs w:val="24"/>
              </w:rPr>
              <w:t xml:space="preserve"> </w:t>
            </w:r>
          </w:p>
          <w:p w:rsidR="00FB503C" w:rsidRDefault="00FB503C" w:rsidP="00FB503C">
            <w:pPr>
              <w:spacing w:after="0"/>
              <w:ind w:left="369" w:hanging="85"/>
              <w:rPr>
                <w:rFonts w:ascii="Times New Roman" w:hAnsi="Times New Roman"/>
                <w:b/>
                <w:sz w:val="24"/>
                <w:szCs w:val="24"/>
              </w:rPr>
            </w:pPr>
            <w:r>
              <w:rPr>
                <w:rFonts w:ascii="Times New Roman" w:hAnsi="Times New Roman"/>
                <w:b/>
                <w:sz w:val="24"/>
                <w:szCs w:val="24"/>
              </w:rPr>
              <w:t>Генеральный директор</w:t>
            </w:r>
          </w:p>
          <w:p w:rsidR="00FB503C" w:rsidRDefault="00FB503C" w:rsidP="00FB503C">
            <w:pPr>
              <w:spacing w:after="0"/>
              <w:ind w:left="369" w:hanging="85"/>
              <w:rPr>
                <w:rFonts w:ascii="Times New Roman" w:hAnsi="Times New Roman"/>
                <w:b/>
                <w:sz w:val="24"/>
                <w:szCs w:val="24"/>
              </w:rPr>
            </w:pPr>
            <w:r>
              <w:rPr>
                <w:rFonts w:ascii="Times New Roman" w:hAnsi="Times New Roman"/>
                <w:b/>
                <w:sz w:val="24"/>
                <w:szCs w:val="24"/>
              </w:rPr>
              <w:t>ООО «Выборгский Водоканал»</w:t>
            </w:r>
          </w:p>
          <w:p w:rsidR="00FB503C" w:rsidRDefault="00FB503C" w:rsidP="00FB503C">
            <w:pPr>
              <w:shd w:val="clear" w:color="auto" w:fill="FFFFFF"/>
              <w:ind w:firstLine="284"/>
              <w:rPr>
                <w:rFonts w:ascii="Times New Roman" w:hAnsi="Times New Roman"/>
                <w:iCs/>
                <w:color w:val="000000"/>
                <w:spacing w:val="2"/>
                <w:sz w:val="24"/>
                <w:szCs w:val="24"/>
              </w:rPr>
            </w:pPr>
            <w:r>
              <w:rPr>
                <w:rFonts w:ascii="Times New Roman" w:hAnsi="Times New Roman"/>
                <w:b/>
                <w:sz w:val="24"/>
                <w:szCs w:val="24"/>
              </w:rPr>
              <w:t xml:space="preserve">_________________ Е.А. </w:t>
            </w:r>
            <w:proofErr w:type="spellStart"/>
            <w:r>
              <w:rPr>
                <w:rFonts w:ascii="Times New Roman" w:hAnsi="Times New Roman"/>
                <w:b/>
                <w:sz w:val="24"/>
                <w:szCs w:val="24"/>
              </w:rPr>
              <w:t>Трифанов</w:t>
            </w:r>
            <w:proofErr w:type="spellEnd"/>
          </w:p>
          <w:p w:rsidR="00FB503C" w:rsidRDefault="00FB503C" w:rsidP="00FB503C">
            <w:pPr>
              <w:tabs>
                <w:tab w:val="left" w:pos="1075"/>
              </w:tabs>
              <w:ind w:firstLine="284"/>
              <w:rPr>
                <w:rFonts w:ascii="Times New Roman" w:hAnsi="Times New Roman"/>
                <w:iCs/>
                <w:color w:val="000000"/>
                <w:sz w:val="24"/>
                <w:szCs w:val="24"/>
              </w:rPr>
            </w:pPr>
          </w:p>
        </w:tc>
      </w:tr>
    </w:tbl>
    <w:p w:rsidR="00883D01" w:rsidRDefault="00883D01" w:rsidP="00FB503C">
      <w:pPr>
        <w:ind w:firstLine="284"/>
      </w:pPr>
    </w:p>
    <w:p w:rsidR="0055158C" w:rsidRDefault="0055158C" w:rsidP="00C564E4">
      <w:pPr>
        <w:spacing w:after="0"/>
        <w:ind w:firstLine="284"/>
        <w:jc w:val="right"/>
        <w:rPr>
          <w:rFonts w:ascii="Times New Roman" w:hAnsi="Times New Roman"/>
          <w:sz w:val="24"/>
          <w:szCs w:val="24"/>
        </w:rPr>
      </w:pPr>
    </w:p>
    <w:p w:rsidR="0055158C" w:rsidRDefault="0055158C" w:rsidP="00C564E4">
      <w:pPr>
        <w:spacing w:after="0"/>
        <w:ind w:firstLine="284"/>
        <w:jc w:val="right"/>
        <w:rPr>
          <w:rFonts w:ascii="Times New Roman" w:hAnsi="Times New Roman"/>
          <w:sz w:val="24"/>
          <w:szCs w:val="24"/>
        </w:rPr>
      </w:pPr>
    </w:p>
    <w:p w:rsidR="005109D0" w:rsidRDefault="005109D0" w:rsidP="00C564E4">
      <w:pPr>
        <w:spacing w:after="0"/>
        <w:ind w:firstLine="284"/>
        <w:jc w:val="right"/>
        <w:rPr>
          <w:rFonts w:ascii="Times New Roman" w:hAnsi="Times New Roman"/>
          <w:sz w:val="24"/>
          <w:szCs w:val="24"/>
        </w:rPr>
      </w:pPr>
    </w:p>
    <w:p w:rsidR="005109D0" w:rsidRDefault="005109D0" w:rsidP="00C564E4">
      <w:pPr>
        <w:spacing w:after="0"/>
        <w:ind w:firstLine="284"/>
        <w:jc w:val="right"/>
        <w:rPr>
          <w:rFonts w:ascii="Times New Roman" w:hAnsi="Times New Roman"/>
          <w:sz w:val="24"/>
          <w:szCs w:val="24"/>
        </w:rPr>
      </w:pPr>
    </w:p>
    <w:p w:rsidR="005109D0" w:rsidRDefault="005109D0" w:rsidP="00C564E4">
      <w:pPr>
        <w:spacing w:after="0"/>
        <w:ind w:firstLine="284"/>
        <w:jc w:val="right"/>
        <w:rPr>
          <w:rFonts w:ascii="Times New Roman" w:hAnsi="Times New Roman"/>
          <w:sz w:val="24"/>
          <w:szCs w:val="24"/>
        </w:rPr>
      </w:pPr>
    </w:p>
    <w:p w:rsidR="00B07976" w:rsidRDefault="00B07976" w:rsidP="00C564E4">
      <w:pPr>
        <w:spacing w:after="0"/>
        <w:ind w:firstLine="284"/>
        <w:jc w:val="right"/>
        <w:rPr>
          <w:rFonts w:ascii="Times New Roman" w:hAnsi="Times New Roman"/>
          <w:sz w:val="24"/>
          <w:szCs w:val="24"/>
        </w:rPr>
      </w:pPr>
    </w:p>
    <w:p w:rsidR="00B07976" w:rsidRDefault="00B07976" w:rsidP="00C564E4">
      <w:pPr>
        <w:spacing w:after="0"/>
        <w:ind w:firstLine="284"/>
        <w:jc w:val="right"/>
        <w:rPr>
          <w:rFonts w:ascii="Times New Roman" w:hAnsi="Times New Roman"/>
          <w:sz w:val="24"/>
          <w:szCs w:val="24"/>
        </w:rPr>
      </w:pPr>
    </w:p>
    <w:p w:rsidR="00B07976" w:rsidRDefault="00B07976" w:rsidP="00C564E4">
      <w:pPr>
        <w:spacing w:after="0"/>
        <w:ind w:firstLine="284"/>
        <w:jc w:val="right"/>
        <w:rPr>
          <w:rFonts w:ascii="Times New Roman" w:hAnsi="Times New Roman"/>
          <w:sz w:val="24"/>
          <w:szCs w:val="24"/>
        </w:rPr>
      </w:pPr>
    </w:p>
    <w:p w:rsidR="000529E0" w:rsidRPr="00C564E4" w:rsidRDefault="00C564E4" w:rsidP="00C564E4">
      <w:pPr>
        <w:spacing w:after="0"/>
        <w:ind w:firstLine="284"/>
        <w:jc w:val="right"/>
        <w:rPr>
          <w:rFonts w:ascii="Times New Roman" w:hAnsi="Times New Roman"/>
          <w:sz w:val="24"/>
          <w:szCs w:val="24"/>
        </w:rPr>
      </w:pPr>
      <w:r w:rsidRPr="00C564E4">
        <w:rPr>
          <w:rFonts w:ascii="Times New Roman" w:hAnsi="Times New Roman"/>
          <w:sz w:val="24"/>
          <w:szCs w:val="24"/>
        </w:rPr>
        <w:lastRenderedPageBreak/>
        <w:t>Приложение № 1</w:t>
      </w:r>
    </w:p>
    <w:p w:rsidR="00C564E4" w:rsidRDefault="00C564E4" w:rsidP="00C564E4">
      <w:pPr>
        <w:spacing w:after="0"/>
        <w:ind w:firstLine="284"/>
        <w:jc w:val="right"/>
        <w:rPr>
          <w:rFonts w:ascii="Times New Roman" w:hAnsi="Times New Roman"/>
          <w:sz w:val="24"/>
          <w:szCs w:val="24"/>
        </w:rPr>
      </w:pPr>
      <w:r>
        <w:rPr>
          <w:rFonts w:ascii="Times New Roman" w:hAnsi="Times New Roman"/>
          <w:sz w:val="24"/>
          <w:szCs w:val="24"/>
        </w:rPr>
        <w:t>к</w:t>
      </w:r>
      <w:r w:rsidRPr="00C564E4">
        <w:rPr>
          <w:rFonts w:ascii="Times New Roman" w:hAnsi="Times New Roman"/>
          <w:sz w:val="24"/>
          <w:szCs w:val="24"/>
        </w:rPr>
        <w:t xml:space="preserve"> договору </w:t>
      </w:r>
      <w:r>
        <w:rPr>
          <w:rFonts w:ascii="Times New Roman" w:hAnsi="Times New Roman"/>
          <w:sz w:val="24"/>
          <w:szCs w:val="24"/>
        </w:rPr>
        <w:t xml:space="preserve">№ </w:t>
      </w:r>
      <w:r w:rsidR="00B07976">
        <w:rPr>
          <w:rFonts w:ascii="Times New Roman" w:hAnsi="Times New Roman"/>
          <w:sz w:val="24"/>
          <w:szCs w:val="24"/>
        </w:rPr>
        <w:t>105</w:t>
      </w:r>
      <w:r w:rsidRPr="00C564E4">
        <w:rPr>
          <w:rFonts w:ascii="Times New Roman" w:hAnsi="Times New Roman"/>
          <w:sz w:val="24"/>
          <w:szCs w:val="24"/>
        </w:rPr>
        <w:t xml:space="preserve"> </w:t>
      </w:r>
      <w:r w:rsidR="0055158C">
        <w:rPr>
          <w:rFonts w:ascii="Times New Roman" w:hAnsi="Times New Roman"/>
          <w:sz w:val="24"/>
          <w:szCs w:val="24"/>
        </w:rPr>
        <w:t>–</w:t>
      </w:r>
      <w:r w:rsidRPr="00C564E4">
        <w:rPr>
          <w:rFonts w:ascii="Times New Roman" w:hAnsi="Times New Roman"/>
          <w:sz w:val="24"/>
          <w:szCs w:val="24"/>
        </w:rPr>
        <w:t xml:space="preserve"> 24 – </w:t>
      </w:r>
      <w:r w:rsidR="00B07976">
        <w:rPr>
          <w:rFonts w:ascii="Times New Roman" w:hAnsi="Times New Roman"/>
          <w:sz w:val="24"/>
          <w:szCs w:val="24"/>
        </w:rPr>
        <w:t>ЕП</w:t>
      </w:r>
      <w:r w:rsidRPr="00C564E4">
        <w:rPr>
          <w:rFonts w:ascii="Times New Roman" w:hAnsi="Times New Roman"/>
          <w:sz w:val="24"/>
          <w:szCs w:val="24"/>
        </w:rPr>
        <w:t xml:space="preserve"> от «</w:t>
      </w:r>
      <w:r w:rsidR="00B07976">
        <w:rPr>
          <w:rFonts w:ascii="Times New Roman" w:hAnsi="Times New Roman"/>
          <w:sz w:val="24"/>
          <w:szCs w:val="24"/>
        </w:rPr>
        <w:t>23</w:t>
      </w:r>
      <w:r w:rsidRPr="00C564E4">
        <w:rPr>
          <w:rFonts w:ascii="Times New Roman" w:hAnsi="Times New Roman"/>
          <w:sz w:val="24"/>
          <w:szCs w:val="24"/>
        </w:rPr>
        <w:t>»</w:t>
      </w:r>
      <w:r w:rsidR="00A417CB">
        <w:rPr>
          <w:rFonts w:ascii="Times New Roman" w:hAnsi="Times New Roman"/>
          <w:sz w:val="24"/>
          <w:szCs w:val="24"/>
        </w:rPr>
        <w:t xml:space="preserve"> </w:t>
      </w:r>
      <w:r w:rsidR="00B07976">
        <w:rPr>
          <w:rFonts w:ascii="Times New Roman" w:hAnsi="Times New Roman"/>
          <w:sz w:val="24"/>
          <w:szCs w:val="24"/>
        </w:rPr>
        <w:t>сентября</w:t>
      </w:r>
      <w:r w:rsidR="002D699F">
        <w:rPr>
          <w:rFonts w:ascii="Times New Roman" w:hAnsi="Times New Roman"/>
          <w:sz w:val="24"/>
          <w:szCs w:val="24"/>
        </w:rPr>
        <w:t xml:space="preserve"> </w:t>
      </w:r>
      <w:r w:rsidRPr="00C564E4">
        <w:rPr>
          <w:rFonts w:ascii="Times New Roman" w:hAnsi="Times New Roman"/>
          <w:sz w:val="24"/>
          <w:szCs w:val="24"/>
        </w:rPr>
        <w:t>2024г.</w:t>
      </w:r>
    </w:p>
    <w:p w:rsidR="002D699F" w:rsidRDefault="002D699F" w:rsidP="00C564E4">
      <w:pPr>
        <w:spacing w:after="0"/>
        <w:ind w:firstLine="284"/>
        <w:jc w:val="right"/>
        <w:rPr>
          <w:rFonts w:ascii="Times New Roman" w:hAnsi="Times New Roman"/>
          <w:sz w:val="24"/>
          <w:szCs w:val="24"/>
        </w:rPr>
      </w:pPr>
    </w:p>
    <w:p w:rsidR="00A21CA0" w:rsidRPr="00A21CA0" w:rsidRDefault="00A21CA0" w:rsidP="00A21CA0">
      <w:pPr>
        <w:jc w:val="center"/>
        <w:rPr>
          <w:rFonts w:ascii="Times New Roman" w:hAnsi="Times New Roman"/>
          <w:b/>
          <w:sz w:val="20"/>
          <w:szCs w:val="20"/>
        </w:rPr>
      </w:pPr>
      <w:r w:rsidRPr="00A21CA0">
        <w:rPr>
          <w:rFonts w:ascii="Times New Roman" w:hAnsi="Times New Roman"/>
          <w:b/>
          <w:sz w:val="20"/>
          <w:szCs w:val="20"/>
        </w:rPr>
        <w:t>ТЕХНИЧЕСКОЕ ЗАДАНИЕ</w:t>
      </w:r>
    </w:p>
    <w:p w:rsidR="00A21CA0" w:rsidRPr="00A21CA0" w:rsidRDefault="00A21CA0" w:rsidP="00A21CA0">
      <w:pPr>
        <w:pStyle w:val="a9"/>
        <w:numPr>
          <w:ilvl w:val="0"/>
          <w:numId w:val="22"/>
        </w:numPr>
        <w:autoSpaceDE w:val="0"/>
        <w:autoSpaceDN w:val="0"/>
        <w:adjustRightInd w:val="0"/>
        <w:spacing w:after="0" w:line="240" w:lineRule="auto"/>
        <w:ind w:left="1740"/>
        <w:rPr>
          <w:rFonts w:ascii="Times New Roman" w:hAnsi="Times New Roman"/>
          <w:b/>
          <w:color w:val="000000"/>
          <w:sz w:val="18"/>
          <w:szCs w:val="18"/>
          <w:lang w:eastAsia="ru-RU"/>
        </w:rPr>
      </w:pPr>
      <w:r w:rsidRPr="00A21CA0">
        <w:rPr>
          <w:rFonts w:ascii="Times New Roman" w:hAnsi="Times New Roman"/>
          <w:b/>
          <w:bCs/>
          <w:color w:val="000000"/>
          <w:sz w:val="18"/>
          <w:szCs w:val="18"/>
        </w:rPr>
        <w:t xml:space="preserve"> Цели и правовое основание для проведения работ. </w:t>
      </w:r>
      <w:r w:rsidRPr="00A21CA0">
        <w:rPr>
          <w:rFonts w:ascii="Times New Roman" w:hAnsi="Times New Roman"/>
          <w:b/>
          <w:color w:val="000000"/>
          <w:sz w:val="18"/>
          <w:szCs w:val="18"/>
        </w:rPr>
        <w:t xml:space="preserve"> </w:t>
      </w:r>
    </w:p>
    <w:p w:rsidR="00A21CA0" w:rsidRPr="00A21CA0" w:rsidRDefault="00A21CA0" w:rsidP="00A21CA0">
      <w:pPr>
        <w:pStyle w:val="aa"/>
        <w:ind w:left="284" w:hanging="284"/>
        <w:jc w:val="both"/>
        <w:rPr>
          <w:rFonts w:eastAsia="GOSTtypeB"/>
          <w:sz w:val="18"/>
          <w:szCs w:val="18"/>
          <w:lang w:eastAsia="en-US"/>
        </w:rPr>
      </w:pPr>
      <w:r w:rsidRPr="00A21CA0">
        <w:rPr>
          <w:color w:val="000000"/>
          <w:sz w:val="18"/>
          <w:szCs w:val="18"/>
        </w:rPr>
        <w:t>1. Предметом технического задания является в</w:t>
      </w:r>
      <w:r w:rsidRPr="00A21CA0">
        <w:rPr>
          <w:sz w:val="18"/>
          <w:szCs w:val="18"/>
        </w:rPr>
        <w:t xml:space="preserve">ыполнение работ по подключению дизельной БМК к сетям ХВС и существующим БАГВ в </w:t>
      </w:r>
      <w:proofErr w:type="spellStart"/>
      <w:r w:rsidRPr="00A21CA0">
        <w:rPr>
          <w:sz w:val="18"/>
          <w:szCs w:val="18"/>
        </w:rPr>
        <w:t>пгт</w:t>
      </w:r>
      <w:proofErr w:type="spellEnd"/>
      <w:r w:rsidRPr="00A21CA0">
        <w:rPr>
          <w:sz w:val="18"/>
          <w:szCs w:val="18"/>
        </w:rPr>
        <w:t>. Лесогорский, МО «</w:t>
      </w:r>
      <w:proofErr w:type="spellStart"/>
      <w:r w:rsidRPr="00A21CA0">
        <w:rPr>
          <w:sz w:val="18"/>
          <w:szCs w:val="18"/>
        </w:rPr>
        <w:t>Светогорское</w:t>
      </w:r>
      <w:proofErr w:type="spellEnd"/>
      <w:r w:rsidRPr="00A21CA0">
        <w:rPr>
          <w:sz w:val="18"/>
          <w:szCs w:val="18"/>
        </w:rPr>
        <w:t xml:space="preserve"> ГП»,  Выборгского района, Ленинградской области.</w:t>
      </w:r>
    </w:p>
    <w:p w:rsidR="00A21CA0" w:rsidRPr="00A21CA0" w:rsidRDefault="00A21CA0" w:rsidP="00A21CA0">
      <w:pPr>
        <w:pStyle w:val="aa"/>
        <w:ind w:left="284" w:hanging="284"/>
        <w:jc w:val="both"/>
        <w:rPr>
          <w:sz w:val="18"/>
          <w:szCs w:val="18"/>
        </w:rPr>
      </w:pPr>
      <w:r w:rsidRPr="00A21CA0">
        <w:rPr>
          <w:sz w:val="18"/>
          <w:szCs w:val="18"/>
        </w:rPr>
        <w:t xml:space="preserve">2. Основанием для проведения работ: естественный эксплуатационный износ сетей и методы оптимизации технологических решений. </w:t>
      </w:r>
    </w:p>
    <w:p w:rsidR="00A21CA0" w:rsidRPr="00A21CA0" w:rsidRDefault="00A21CA0" w:rsidP="00A21CA0">
      <w:pPr>
        <w:pStyle w:val="aa"/>
        <w:ind w:left="284" w:hanging="284"/>
        <w:jc w:val="both"/>
        <w:rPr>
          <w:sz w:val="18"/>
          <w:szCs w:val="18"/>
        </w:rPr>
      </w:pPr>
      <w:r w:rsidRPr="00A21CA0">
        <w:rPr>
          <w:sz w:val="18"/>
          <w:szCs w:val="18"/>
        </w:rPr>
        <w:t xml:space="preserve"> </w:t>
      </w:r>
    </w:p>
    <w:p w:rsidR="00A21CA0" w:rsidRPr="00A21CA0" w:rsidRDefault="00A21CA0" w:rsidP="00A21CA0">
      <w:pPr>
        <w:spacing w:after="0"/>
        <w:ind w:left="284" w:hanging="284"/>
        <w:rPr>
          <w:rFonts w:ascii="Times New Roman" w:hAnsi="Times New Roman"/>
          <w:b/>
          <w:sz w:val="18"/>
          <w:szCs w:val="18"/>
        </w:rPr>
      </w:pPr>
      <w:r w:rsidRPr="00A21CA0">
        <w:rPr>
          <w:rFonts w:ascii="Times New Roman" w:hAnsi="Times New Roman"/>
          <w:b/>
          <w:sz w:val="18"/>
          <w:szCs w:val="18"/>
        </w:rPr>
        <w:t xml:space="preserve">                               2. Место, условия и сроки (периоды) выполнения работ.</w:t>
      </w:r>
    </w:p>
    <w:p w:rsidR="00A21CA0" w:rsidRPr="00A21CA0" w:rsidRDefault="00A21CA0" w:rsidP="00A21CA0">
      <w:pPr>
        <w:pStyle w:val="aa"/>
        <w:ind w:left="284" w:hanging="284"/>
        <w:jc w:val="both"/>
        <w:rPr>
          <w:rFonts w:eastAsia="GOSTtypeB"/>
          <w:sz w:val="18"/>
          <w:szCs w:val="18"/>
          <w:lang w:eastAsia="en-US"/>
        </w:rPr>
      </w:pPr>
      <w:r w:rsidRPr="00A21CA0">
        <w:rPr>
          <w:sz w:val="18"/>
          <w:szCs w:val="18"/>
        </w:rPr>
        <w:t xml:space="preserve"> 1. Место выполнения работ (объект): ХВС  </w:t>
      </w:r>
      <w:proofErr w:type="gramStart"/>
      <w:r w:rsidRPr="00A21CA0">
        <w:rPr>
          <w:sz w:val="18"/>
          <w:szCs w:val="18"/>
        </w:rPr>
        <w:t>блок-модульной</w:t>
      </w:r>
      <w:proofErr w:type="gramEnd"/>
      <w:r w:rsidRPr="00A21CA0">
        <w:rPr>
          <w:sz w:val="18"/>
          <w:szCs w:val="18"/>
        </w:rPr>
        <w:t xml:space="preserve"> котельной по ул. Садовой в пос. Лесогорский, МО «</w:t>
      </w:r>
      <w:proofErr w:type="spellStart"/>
      <w:r w:rsidRPr="00A21CA0">
        <w:rPr>
          <w:sz w:val="18"/>
          <w:szCs w:val="18"/>
        </w:rPr>
        <w:t>Светогорское</w:t>
      </w:r>
      <w:proofErr w:type="spellEnd"/>
      <w:r w:rsidRPr="00A21CA0">
        <w:rPr>
          <w:sz w:val="18"/>
          <w:szCs w:val="18"/>
        </w:rPr>
        <w:t xml:space="preserve"> ГП»,  Выборгского района, Ленинградской области.</w:t>
      </w:r>
      <w:r w:rsidRPr="00A21CA0">
        <w:rPr>
          <w:bCs/>
          <w:sz w:val="18"/>
          <w:szCs w:val="18"/>
        </w:rPr>
        <w:t xml:space="preserve">        </w:t>
      </w:r>
    </w:p>
    <w:p w:rsidR="00A21CA0" w:rsidRPr="00A21CA0" w:rsidRDefault="00A21CA0" w:rsidP="00A21CA0">
      <w:pPr>
        <w:shd w:val="clear" w:color="auto" w:fill="FFFFFF"/>
        <w:autoSpaceDE w:val="0"/>
        <w:autoSpaceDN w:val="0"/>
        <w:adjustRightInd w:val="0"/>
        <w:ind w:left="284" w:hanging="284"/>
        <w:jc w:val="both"/>
        <w:rPr>
          <w:rFonts w:ascii="Times New Roman" w:eastAsia="Times New Roman" w:hAnsi="Times New Roman"/>
          <w:sz w:val="18"/>
          <w:szCs w:val="18"/>
          <w:lang w:eastAsia="ru-RU"/>
        </w:rPr>
      </w:pPr>
      <w:r w:rsidRPr="00A21CA0">
        <w:rPr>
          <w:rFonts w:ascii="Times New Roman" w:hAnsi="Times New Roman"/>
          <w:bCs/>
          <w:sz w:val="18"/>
          <w:szCs w:val="18"/>
        </w:rPr>
        <w:t xml:space="preserve"> 2. Срок выполнения работ  до «01» октября 2024 г., при услови</w:t>
      </w:r>
      <w:r w:rsidRPr="00A21CA0">
        <w:rPr>
          <w:rFonts w:ascii="Times New Roman" w:hAnsi="Times New Roman"/>
          <w:sz w:val="18"/>
          <w:szCs w:val="18"/>
        </w:rPr>
        <w:t>и, если Подрядчик не завершит работы ранее указанного срока.</w:t>
      </w:r>
    </w:p>
    <w:p w:rsidR="00A21CA0" w:rsidRPr="00A21CA0" w:rsidRDefault="00A21CA0" w:rsidP="00A21CA0">
      <w:pPr>
        <w:shd w:val="clear" w:color="auto" w:fill="FFFFFF"/>
        <w:autoSpaceDE w:val="0"/>
        <w:autoSpaceDN w:val="0"/>
        <w:adjustRightInd w:val="0"/>
        <w:ind w:left="34"/>
        <w:jc w:val="both"/>
        <w:rPr>
          <w:rFonts w:ascii="Times New Roman" w:hAnsi="Times New Roman"/>
          <w:b/>
          <w:sz w:val="18"/>
          <w:szCs w:val="18"/>
        </w:rPr>
      </w:pPr>
      <w:r w:rsidRPr="00A21CA0">
        <w:rPr>
          <w:rFonts w:ascii="Times New Roman" w:hAnsi="Times New Roman"/>
          <w:b/>
          <w:sz w:val="18"/>
          <w:szCs w:val="18"/>
        </w:rPr>
        <w:t xml:space="preserve">                                            3.</w:t>
      </w:r>
      <w:r w:rsidRPr="00A21CA0">
        <w:rPr>
          <w:rFonts w:ascii="Times New Roman" w:hAnsi="Times New Roman"/>
          <w:sz w:val="18"/>
          <w:szCs w:val="18"/>
        </w:rPr>
        <w:t xml:space="preserve"> </w:t>
      </w:r>
      <w:r w:rsidRPr="00A21CA0">
        <w:rPr>
          <w:rFonts w:ascii="Times New Roman" w:hAnsi="Times New Roman"/>
          <w:b/>
          <w:sz w:val="18"/>
          <w:szCs w:val="18"/>
        </w:rPr>
        <w:t xml:space="preserve">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 </w:t>
      </w:r>
    </w:p>
    <w:p w:rsidR="00A21CA0" w:rsidRPr="00A21CA0" w:rsidRDefault="00A21CA0" w:rsidP="00A21CA0">
      <w:pPr>
        <w:jc w:val="both"/>
        <w:rPr>
          <w:rFonts w:ascii="Times New Roman" w:hAnsi="Times New Roman"/>
          <w:sz w:val="18"/>
          <w:szCs w:val="18"/>
        </w:rPr>
      </w:pPr>
      <w:r w:rsidRPr="00A21CA0">
        <w:rPr>
          <w:rFonts w:ascii="Times New Roman" w:hAnsi="Times New Roman"/>
          <w:sz w:val="18"/>
          <w:szCs w:val="18"/>
        </w:rPr>
        <w:t>1. Выполнение всех видов работ должно осуществляться в соответствии с действующими нормативными документами, в том числе:</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037"/>
      </w:tblGrid>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Градостроительный кодекс Российской Федерации от 29.12.2004 № 190-ФЗ;</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Федеральный закон от 22.07.2008 №123-ФЗ «Технический регламент о требованиях пожарной безопасности»;</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Федеральный закон от 30.03.1999 №52-ФЗ «О санитарно-эпидемиологическом благополучии населения»;</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Федеральный закон от 27.12.2002 г. № 184-ФЗ «О техническом регулировании»;</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СП 68.13330.2017 «Приемка в эксплуатацию законченных строительством объектов. Основные положения»;</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СНиП 12-04-2002 «Безопасность труда в строительстве. Часть 2. Строительное производство»;</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СП 48.13330.2019 «Свод правил. Организация строительства. Актуализированная редакция СНиП 12-01-2004»;</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СП 45.1330-2017 «Земляные сооружения, основания и фундаменты»;</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СП28.13330.2019 «Защита строительных конструкций от коррозии»;</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rPr>
              <w:t>СП 74-13330-2012  «Тепловые сети»;</w:t>
            </w:r>
          </w:p>
        </w:tc>
      </w:tr>
      <w:tr w:rsidR="00A21CA0" w:rsidRPr="00A21CA0" w:rsidTr="00A21CA0">
        <w:tc>
          <w:tcPr>
            <w:tcW w:w="534" w:type="dxa"/>
            <w:hideMark/>
          </w:tcPr>
          <w:p w:rsidR="00A21CA0" w:rsidRPr="00A21CA0" w:rsidRDefault="00A21CA0" w:rsidP="00A21CA0">
            <w:pPr>
              <w:spacing w:after="0" w:line="240" w:lineRule="auto"/>
              <w:jc w:val="right"/>
              <w:rPr>
                <w:rFonts w:ascii="Times New Roman" w:eastAsia="Times New Roman" w:hAnsi="Times New Roman"/>
                <w:sz w:val="18"/>
                <w:szCs w:val="18"/>
              </w:rPr>
            </w:pPr>
            <w:r w:rsidRPr="00A21CA0">
              <w:rPr>
                <w:rFonts w:ascii="Times New Roman" w:hAnsi="Times New Roman"/>
                <w:sz w:val="18"/>
                <w:szCs w:val="18"/>
              </w:rPr>
              <w:t>-</w:t>
            </w:r>
          </w:p>
        </w:tc>
        <w:tc>
          <w:tcPr>
            <w:tcW w:w="9037" w:type="dxa"/>
            <w:hideMark/>
          </w:tcPr>
          <w:p w:rsidR="00A21CA0" w:rsidRPr="00A21CA0" w:rsidRDefault="00A21CA0" w:rsidP="00A21CA0">
            <w:pPr>
              <w:spacing w:after="0" w:line="240" w:lineRule="auto"/>
              <w:rPr>
                <w:rFonts w:ascii="Times New Roman" w:eastAsia="Times New Roman" w:hAnsi="Times New Roman"/>
                <w:sz w:val="18"/>
                <w:szCs w:val="18"/>
              </w:rPr>
            </w:pPr>
            <w:r w:rsidRPr="00A21CA0">
              <w:rPr>
                <w:rFonts w:ascii="Times New Roman" w:hAnsi="Times New Roman"/>
                <w:sz w:val="18"/>
                <w:szCs w:val="18"/>
                <w:shd w:val="clear" w:color="auto" w:fill="FFFFFF"/>
              </w:rPr>
              <w:t xml:space="preserve">СП 315.1325800.2017 «Свод правил.  Тепловые сети </w:t>
            </w:r>
            <w:proofErr w:type="spellStart"/>
            <w:r w:rsidRPr="00A21CA0">
              <w:rPr>
                <w:rFonts w:ascii="Times New Roman" w:hAnsi="Times New Roman"/>
                <w:sz w:val="18"/>
                <w:szCs w:val="18"/>
                <w:shd w:val="clear" w:color="auto" w:fill="FFFFFF"/>
              </w:rPr>
              <w:t>бесканальной</w:t>
            </w:r>
            <w:proofErr w:type="spellEnd"/>
            <w:r w:rsidRPr="00A21CA0">
              <w:rPr>
                <w:rFonts w:ascii="Times New Roman" w:hAnsi="Times New Roman"/>
                <w:sz w:val="18"/>
                <w:szCs w:val="18"/>
                <w:shd w:val="clear" w:color="auto" w:fill="FFFFFF"/>
              </w:rPr>
              <w:t xml:space="preserve"> прокладки»</w:t>
            </w:r>
          </w:p>
        </w:tc>
      </w:tr>
      <w:tr w:rsidR="00A21CA0" w:rsidRPr="00A21CA0" w:rsidTr="00A21CA0">
        <w:tc>
          <w:tcPr>
            <w:tcW w:w="534" w:type="dxa"/>
          </w:tcPr>
          <w:p w:rsidR="00A21CA0" w:rsidRPr="00A21CA0" w:rsidRDefault="00A21CA0" w:rsidP="00A21CA0">
            <w:pPr>
              <w:spacing w:after="0" w:line="240" w:lineRule="auto"/>
              <w:jc w:val="right"/>
              <w:rPr>
                <w:rFonts w:ascii="Times New Roman" w:eastAsia="Times New Roman" w:hAnsi="Times New Roman"/>
                <w:sz w:val="18"/>
                <w:szCs w:val="18"/>
              </w:rPr>
            </w:pPr>
          </w:p>
        </w:tc>
        <w:tc>
          <w:tcPr>
            <w:tcW w:w="9037" w:type="dxa"/>
          </w:tcPr>
          <w:p w:rsidR="00A21CA0" w:rsidRPr="00A21CA0" w:rsidRDefault="00A21CA0" w:rsidP="00A21CA0">
            <w:pPr>
              <w:spacing w:after="0" w:line="240" w:lineRule="auto"/>
              <w:rPr>
                <w:rFonts w:ascii="Times New Roman" w:eastAsia="Times New Roman" w:hAnsi="Times New Roman"/>
                <w:sz w:val="18"/>
                <w:szCs w:val="18"/>
              </w:rPr>
            </w:pPr>
          </w:p>
        </w:tc>
      </w:tr>
    </w:tbl>
    <w:p w:rsidR="00A21CA0" w:rsidRPr="00A21CA0" w:rsidRDefault="00A21CA0" w:rsidP="00A21CA0">
      <w:pPr>
        <w:spacing w:after="0" w:line="240" w:lineRule="auto"/>
        <w:jc w:val="both"/>
        <w:rPr>
          <w:rFonts w:ascii="Times New Roman" w:hAnsi="Times New Roman"/>
          <w:sz w:val="18"/>
          <w:szCs w:val="18"/>
        </w:rPr>
      </w:pPr>
      <w:r w:rsidRPr="00A21CA0">
        <w:rPr>
          <w:rFonts w:ascii="Times New Roman" w:hAnsi="Times New Roman"/>
          <w:sz w:val="18"/>
          <w:szCs w:val="18"/>
        </w:rPr>
        <w:t>Выполнение работ должно осуществляться  в соответствии с  графиком производства работ, утверждённым Заказчиком.</w:t>
      </w:r>
    </w:p>
    <w:p w:rsidR="00A21CA0" w:rsidRPr="00A21CA0" w:rsidRDefault="00A21CA0" w:rsidP="00A21CA0">
      <w:pPr>
        <w:pStyle w:val="10"/>
        <w:jc w:val="both"/>
        <w:rPr>
          <w:rFonts w:ascii="Times New Roman" w:hAnsi="Times New Roman"/>
          <w:sz w:val="18"/>
          <w:szCs w:val="18"/>
          <w:lang w:bidi="ru-RU"/>
        </w:rPr>
      </w:pPr>
      <w:r w:rsidRPr="00A21CA0">
        <w:rPr>
          <w:rFonts w:ascii="Times New Roman" w:hAnsi="Times New Roman"/>
          <w:sz w:val="18"/>
          <w:szCs w:val="18"/>
          <w:lang w:bidi="ru-RU"/>
        </w:rPr>
        <w:t xml:space="preserve">2. Подрядчику необходимо представить приказы о назначении ответственных из состава инженерно-технических работников ИТР за: производство работ, пожарную безопасность, охрану труда. </w:t>
      </w:r>
    </w:p>
    <w:p w:rsidR="00A21CA0" w:rsidRPr="00A21CA0" w:rsidRDefault="00A21CA0" w:rsidP="00A21CA0">
      <w:pPr>
        <w:pStyle w:val="10"/>
        <w:jc w:val="both"/>
        <w:rPr>
          <w:rFonts w:ascii="Times New Roman" w:hAnsi="Times New Roman"/>
          <w:sz w:val="18"/>
          <w:szCs w:val="18"/>
          <w:lang w:bidi="ru-RU"/>
        </w:rPr>
      </w:pPr>
      <w:r w:rsidRPr="00A21CA0">
        <w:rPr>
          <w:rFonts w:ascii="Times New Roman" w:hAnsi="Times New Roman"/>
          <w:sz w:val="18"/>
          <w:szCs w:val="18"/>
          <w:lang w:bidi="ru-RU"/>
        </w:rPr>
        <w:t>3. До начала производства работ необходимо:</w:t>
      </w:r>
    </w:p>
    <w:p w:rsidR="00A21CA0" w:rsidRPr="00A21CA0" w:rsidRDefault="00A21CA0" w:rsidP="00A21CA0">
      <w:pPr>
        <w:pStyle w:val="10"/>
        <w:jc w:val="both"/>
        <w:rPr>
          <w:rFonts w:ascii="Times New Roman" w:hAnsi="Times New Roman"/>
          <w:sz w:val="18"/>
          <w:szCs w:val="18"/>
          <w:lang w:bidi="ru-RU"/>
        </w:rPr>
      </w:pPr>
      <w:r w:rsidRPr="00A21CA0">
        <w:rPr>
          <w:rFonts w:ascii="Times New Roman" w:hAnsi="Times New Roman"/>
          <w:sz w:val="18"/>
          <w:szCs w:val="18"/>
          <w:lang w:bidi="ru-RU"/>
        </w:rPr>
        <w:t xml:space="preserve">     3.1.   Предоставить на согласование с заказчиком календарный график производства работ.</w:t>
      </w:r>
    </w:p>
    <w:p w:rsidR="00A21CA0" w:rsidRPr="00A21CA0" w:rsidRDefault="00A21CA0" w:rsidP="00A21CA0">
      <w:pPr>
        <w:pStyle w:val="10"/>
        <w:jc w:val="both"/>
        <w:rPr>
          <w:rFonts w:ascii="Times New Roman" w:hAnsi="Times New Roman"/>
          <w:sz w:val="18"/>
          <w:szCs w:val="18"/>
          <w:lang w:bidi="ru-RU"/>
        </w:rPr>
      </w:pPr>
      <w:r w:rsidRPr="00A21CA0">
        <w:rPr>
          <w:rFonts w:ascii="Times New Roman" w:hAnsi="Times New Roman"/>
          <w:sz w:val="18"/>
          <w:szCs w:val="18"/>
          <w:lang w:bidi="ru-RU"/>
        </w:rPr>
        <w:t xml:space="preserve">     3.2.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A21CA0" w:rsidRPr="00A21CA0" w:rsidRDefault="00A21CA0" w:rsidP="00A21CA0">
      <w:pPr>
        <w:pStyle w:val="10"/>
        <w:jc w:val="both"/>
        <w:rPr>
          <w:rFonts w:ascii="Times New Roman" w:hAnsi="Times New Roman"/>
          <w:sz w:val="18"/>
          <w:szCs w:val="18"/>
          <w:lang w:bidi="ru-RU"/>
        </w:rPr>
      </w:pPr>
      <w:r w:rsidRPr="00A21CA0">
        <w:rPr>
          <w:rFonts w:ascii="Times New Roman" w:hAnsi="Times New Roman"/>
          <w:sz w:val="18"/>
          <w:szCs w:val="18"/>
          <w:lang w:bidi="ru-RU"/>
        </w:rPr>
        <w:t xml:space="preserve">4. В процессе производимых работ необходимо </w:t>
      </w:r>
      <w:r w:rsidRPr="00A21CA0">
        <w:rPr>
          <w:rFonts w:ascii="Times New Roman" w:hAnsi="Times New Roman"/>
          <w:b/>
          <w:sz w:val="18"/>
          <w:szCs w:val="18"/>
          <w:lang w:bidi="ru-RU"/>
        </w:rPr>
        <w:t>производить фот</w:t>
      </w:r>
      <w:proofErr w:type="gramStart"/>
      <w:r w:rsidRPr="00A21CA0">
        <w:rPr>
          <w:rFonts w:ascii="Times New Roman" w:hAnsi="Times New Roman"/>
          <w:b/>
          <w:sz w:val="18"/>
          <w:szCs w:val="18"/>
          <w:lang w:bidi="ru-RU"/>
        </w:rPr>
        <w:t>о-</w:t>
      </w:r>
      <w:proofErr w:type="gramEnd"/>
      <w:r w:rsidRPr="00A21CA0">
        <w:rPr>
          <w:rFonts w:ascii="Times New Roman" w:hAnsi="Times New Roman"/>
          <w:b/>
          <w:sz w:val="18"/>
          <w:szCs w:val="18"/>
          <w:lang w:bidi="ru-RU"/>
        </w:rPr>
        <w:t xml:space="preserve">, </w:t>
      </w:r>
      <w:proofErr w:type="spellStart"/>
      <w:r w:rsidRPr="00A21CA0">
        <w:rPr>
          <w:rFonts w:ascii="Times New Roman" w:hAnsi="Times New Roman"/>
          <w:b/>
          <w:sz w:val="18"/>
          <w:szCs w:val="18"/>
          <w:lang w:bidi="ru-RU"/>
        </w:rPr>
        <w:t>видеофиксацию</w:t>
      </w:r>
      <w:proofErr w:type="spellEnd"/>
      <w:r w:rsidRPr="00A21CA0">
        <w:rPr>
          <w:rFonts w:ascii="Times New Roman" w:hAnsi="Times New Roman"/>
          <w:b/>
          <w:sz w:val="18"/>
          <w:szCs w:val="18"/>
          <w:lang w:bidi="ru-RU"/>
        </w:rPr>
        <w:t xml:space="preserve"> ремонтных работ: до начала ремонтных работ, этапы ремонта, скрытые работы, объект после завершения работ и вывоза мусора.</w:t>
      </w:r>
      <w:r w:rsidRPr="00A21CA0">
        <w:rPr>
          <w:rFonts w:ascii="Times New Roman" w:hAnsi="Times New Roman"/>
          <w:sz w:val="18"/>
          <w:szCs w:val="18"/>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rsidR="00A21CA0" w:rsidRPr="00A21CA0" w:rsidRDefault="00A21CA0" w:rsidP="00A21CA0">
      <w:pPr>
        <w:pStyle w:val="10"/>
        <w:jc w:val="both"/>
        <w:rPr>
          <w:rFonts w:ascii="Times New Roman" w:hAnsi="Times New Roman"/>
          <w:sz w:val="18"/>
          <w:szCs w:val="18"/>
          <w:lang w:bidi="ru-RU"/>
        </w:rPr>
      </w:pPr>
      <w:proofErr w:type="gramStart"/>
      <w:r w:rsidRPr="00A21CA0">
        <w:rPr>
          <w:rFonts w:ascii="Times New Roman" w:hAnsi="Times New Roman"/>
          <w:sz w:val="18"/>
          <w:szCs w:val="18"/>
          <w:lang w:bidi="ru-RU"/>
        </w:rPr>
        <w:t>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A21CA0">
        <w:rPr>
          <w:rFonts w:ascii="Times New Roman" w:hAnsi="Times New Roman"/>
          <w:sz w:val="18"/>
          <w:szCs w:val="18"/>
          <w:lang w:bidi="ru-RU"/>
        </w:rPr>
        <w:t xml:space="preserve"> и конструкций. </w:t>
      </w:r>
    </w:p>
    <w:p w:rsidR="00A21CA0" w:rsidRPr="00A21CA0" w:rsidRDefault="00A21CA0" w:rsidP="00A21CA0">
      <w:pPr>
        <w:spacing w:after="0"/>
        <w:jc w:val="both"/>
        <w:rPr>
          <w:rFonts w:ascii="Times New Roman" w:hAnsi="Times New Roman"/>
          <w:sz w:val="18"/>
          <w:szCs w:val="18"/>
          <w:lang w:bidi="ru-RU"/>
        </w:rPr>
      </w:pPr>
      <w:r w:rsidRPr="00A21CA0">
        <w:rPr>
          <w:rFonts w:ascii="Times New Roman" w:hAnsi="Times New Roman"/>
          <w:sz w:val="18"/>
          <w:szCs w:val="18"/>
          <w:lang w:bidi="ru-RU"/>
        </w:rPr>
        <w:t xml:space="preserve">Подрядчик после окончания работ передаёт Заказчику  </w:t>
      </w:r>
      <w:r w:rsidRPr="00A21CA0">
        <w:rPr>
          <w:rFonts w:ascii="Times New Roman" w:hAnsi="Times New Roman"/>
          <w:b/>
          <w:sz w:val="18"/>
          <w:szCs w:val="18"/>
          <w:lang w:bidi="ru-RU"/>
        </w:rPr>
        <w:t>пакет исполнительной документации</w:t>
      </w:r>
      <w:r w:rsidRPr="00A21CA0">
        <w:rPr>
          <w:rFonts w:ascii="Times New Roman" w:hAnsi="Times New Roman"/>
          <w:sz w:val="18"/>
          <w:szCs w:val="18"/>
          <w:lang w:bidi="ru-RU"/>
        </w:rPr>
        <w:t xml:space="preserve"> в сброшюрованном виде с текстовыми и графическими материалами с учётом требований Приказ Минстроя от16.05.2023 г.  №344: два экземпляра на бумажном носителе (по одному экземпляру для заказчика и эксплуатирующей организации)  и один экземпляр в электронном формате.</w:t>
      </w:r>
    </w:p>
    <w:p w:rsidR="00A21CA0" w:rsidRPr="00A21CA0" w:rsidRDefault="00A21CA0" w:rsidP="00A21CA0">
      <w:pPr>
        <w:spacing w:after="0"/>
        <w:jc w:val="both"/>
        <w:rPr>
          <w:rFonts w:ascii="Times New Roman" w:hAnsi="Times New Roman"/>
          <w:sz w:val="18"/>
          <w:szCs w:val="18"/>
          <w:lang w:bidi="ru-RU"/>
        </w:rPr>
      </w:pPr>
      <w:r w:rsidRPr="00A21CA0">
        <w:rPr>
          <w:rFonts w:ascii="Times New Roman" w:hAnsi="Times New Roman"/>
          <w:sz w:val="18"/>
          <w:szCs w:val="18"/>
          <w:lang w:bidi="ru-RU"/>
        </w:rPr>
        <w:t>5. Охрана труда и техника безопасности:</w:t>
      </w:r>
    </w:p>
    <w:p w:rsidR="00A21CA0" w:rsidRPr="00A21CA0" w:rsidRDefault="00A21CA0" w:rsidP="00A21CA0">
      <w:pPr>
        <w:spacing w:after="0"/>
        <w:ind w:firstLine="567"/>
        <w:jc w:val="both"/>
        <w:rPr>
          <w:rFonts w:ascii="Times New Roman" w:hAnsi="Times New Roman"/>
          <w:sz w:val="18"/>
          <w:szCs w:val="18"/>
          <w:lang w:bidi="ru-RU"/>
        </w:rPr>
      </w:pPr>
      <w:r w:rsidRPr="00A21CA0">
        <w:rPr>
          <w:rFonts w:ascii="Times New Roman" w:hAnsi="Times New Roman"/>
          <w:sz w:val="18"/>
          <w:szCs w:val="18"/>
          <w:lang w:bidi="ru-RU"/>
        </w:rPr>
        <w:t xml:space="preserve">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 xml:space="preserve">  </w:t>
      </w:r>
    </w:p>
    <w:p w:rsidR="00A21CA0" w:rsidRPr="00A21CA0" w:rsidRDefault="00A21CA0" w:rsidP="00A21CA0">
      <w:pPr>
        <w:spacing w:after="0" w:line="240" w:lineRule="auto"/>
        <w:jc w:val="both"/>
        <w:rPr>
          <w:rFonts w:ascii="Times New Roman" w:hAnsi="Times New Roman"/>
          <w:sz w:val="18"/>
          <w:szCs w:val="18"/>
          <w:lang w:bidi="ru-RU"/>
        </w:rPr>
      </w:pPr>
      <w:r w:rsidRPr="00A21CA0">
        <w:rPr>
          <w:rFonts w:ascii="Times New Roman" w:hAnsi="Times New Roman"/>
          <w:sz w:val="18"/>
          <w:szCs w:val="18"/>
          <w:lang w:bidi="ru-RU"/>
        </w:rPr>
        <w:t>6. Пожарная безопасность:</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lastRenderedPageBreak/>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A21CA0" w:rsidRPr="00A21CA0" w:rsidRDefault="00A21CA0" w:rsidP="00A21CA0">
      <w:pPr>
        <w:spacing w:after="0" w:line="240" w:lineRule="auto"/>
        <w:ind w:firstLine="567"/>
        <w:jc w:val="both"/>
        <w:rPr>
          <w:rFonts w:ascii="Times New Roman" w:hAnsi="Times New Roman"/>
          <w:sz w:val="18"/>
          <w:szCs w:val="18"/>
          <w:lang w:bidi="ru-RU"/>
        </w:rPr>
      </w:pPr>
    </w:p>
    <w:p w:rsidR="00A21CA0" w:rsidRPr="00A21CA0" w:rsidRDefault="00A21CA0" w:rsidP="00A21CA0">
      <w:pPr>
        <w:spacing w:after="0" w:line="240" w:lineRule="auto"/>
        <w:jc w:val="both"/>
        <w:rPr>
          <w:rFonts w:ascii="Times New Roman" w:hAnsi="Times New Roman"/>
          <w:sz w:val="18"/>
          <w:szCs w:val="18"/>
          <w:lang w:bidi="ru-RU"/>
        </w:rPr>
      </w:pPr>
      <w:r w:rsidRPr="00A21CA0">
        <w:rPr>
          <w:rFonts w:ascii="Times New Roman" w:hAnsi="Times New Roman"/>
          <w:sz w:val="18"/>
          <w:szCs w:val="18"/>
          <w:lang w:bidi="ru-RU"/>
        </w:rPr>
        <w:t>7.       Охрана окружающей природной среды.</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A21CA0" w:rsidRPr="00A21CA0" w:rsidRDefault="00A21CA0" w:rsidP="00A21CA0">
      <w:pPr>
        <w:spacing w:after="0" w:line="240" w:lineRule="auto"/>
        <w:ind w:firstLine="567"/>
        <w:jc w:val="both"/>
        <w:rPr>
          <w:rFonts w:ascii="Times New Roman" w:hAnsi="Times New Roman"/>
          <w:sz w:val="18"/>
          <w:szCs w:val="18"/>
          <w:lang w:bidi="ru-RU"/>
        </w:rPr>
      </w:pPr>
      <w:r w:rsidRPr="00A21CA0">
        <w:rPr>
          <w:rFonts w:ascii="Times New Roman" w:hAnsi="Times New Roman"/>
          <w:sz w:val="18"/>
          <w:szCs w:val="18"/>
          <w:lang w:bidi="ru-RU"/>
        </w:rPr>
        <w:t xml:space="preserve">Образование и сбор бытовых отходов, образующихся при проведении работ на объекте, производить ежедневно в ёмкости на открытой площадке, с последующим их вывозом на лицензированное предприятие по размещению отходов. </w:t>
      </w:r>
    </w:p>
    <w:p w:rsidR="00A21CA0" w:rsidRPr="00A21CA0" w:rsidRDefault="00A21CA0" w:rsidP="00A21CA0">
      <w:pPr>
        <w:spacing w:after="0" w:line="240" w:lineRule="auto"/>
        <w:ind w:firstLine="567"/>
        <w:jc w:val="both"/>
        <w:rPr>
          <w:rFonts w:ascii="Times New Roman" w:hAnsi="Times New Roman"/>
          <w:sz w:val="18"/>
          <w:szCs w:val="18"/>
          <w:lang w:bidi="ru-RU"/>
        </w:rPr>
      </w:pPr>
    </w:p>
    <w:p w:rsidR="00A21CA0" w:rsidRPr="00A21CA0" w:rsidRDefault="00A21CA0" w:rsidP="00A21CA0">
      <w:pPr>
        <w:shd w:val="clear" w:color="auto" w:fill="FFFFFF"/>
        <w:spacing w:after="0" w:line="240" w:lineRule="auto"/>
        <w:jc w:val="center"/>
        <w:rPr>
          <w:rFonts w:ascii="Times New Roman" w:hAnsi="Times New Roman"/>
          <w:b/>
          <w:bCs/>
          <w:sz w:val="18"/>
          <w:szCs w:val="18"/>
        </w:rPr>
      </w:pPr>
      <w:r w:rsidRPr="00A21CA0">
        <w:rPr>
          <w:rFonts w:ascii="Times New Roman" w:hAnsi="Times New Roman"/>
          <w:b/>
          <w:bCs/>
          <w:sz w:val="18"/>
          <w:szCs w:val="18"/>
        </w:rPr>
        <w:t>5. Требования к сроку и (или) объему предоставления</w:t>
      </w:r>
    </w:p>
    <w:p w:rsidR="00A21CA0" w:rsidRPr="00A21CA0" w:rsidRDefault="00A21CA0" w:rsidP="00A21CA0">
      <w:pPr>
        <w:shd w:val="clear" w:color="auto" w:fill="FFFFFF"/>
        <w:spacing w:after="0" w:line="240" w:lineRule="auto"/>
        <w:jc w:val="center"/>
        <w:rPr>
          <w:rFonts w:ascii="Times New Roman" w:hAnsi="Times New Roman"/>
          <w:b/>
          <w:bCs/>
          <w:sz w:val="18"/>
          <w:szCs w:val="18"/>
        </w:rPr>
      </w:pPr>
      <w:r w:rsidRPr="00A21CA0">
        <w:rPr>
          <w:rFonts w:ascii="Times New Roman" w:hAnsi="Times New Roman"/>
          <w:b/>
          <w:bCs/>
          <w:sz w:val="18"/>
          <w:szCs w:val="18"/>
        </w:rPr>
        <w:t>гарантии качества работ</w:t>
      </w:r>
    </w:p>
    <w:p w:rsidR="00A21CA0" w:rsidRPr="00A21CA0" w:rsidRDefault="00A21CA0" w:rsidP="00A21CA0">
      <w:pPr>
        <w:spacing w:after="0" w:line="240" w:lineRule="auto"/>
        <w:jc w:val="both"/>
        <w:rPr>
          <w:rFonts w:ascii="Times New Roman" w:hAnsi="Times New Roman"/>
          <w:sz w:val="18"/>
          <w:szCs w:val="18"/>
        </w:rPr>
      </w:pPr>
      <w:r w:rsidRPr="00A21CA0">
        <w:rPr>
          <w:rFonts w:ascii="Times New Roman" w:hAnsi="Times New Roman"/>
          <w:sz w:val="18"/>
          <w:szCs w:val="18"/>
        </w:rPr>
        <w:t>1. Подрядчик гарантирует, что результат выполненных работ полностью соответствует стандартам и требованиям.</w:t>
      </w:r>
    </w:p>
    <w:p w:rsidR="00A21CA0" w:rsidRPr="00A21CA0" w:rsidRDefault="00A21CA0" w:rsidP="00A21CA0">
      <w:pPr>
        <w:spacing w:after="0" w:line="240" w:lineRule="auto"/>
        <w:jc w:val="both"/>
        <w:rPr>
          <w:rFonts w:ascii="Times New Roman" w:hAnsi="Times New Roman"/>
          <w:sz w:val="18"/>
          <w:szCs w:val="18"/>
        </w:rPr>
      </w:pPr>
      <w:r w:rsidRPr="00A21CA0">
        <w:rPr>
          <w:rFonts w:ascii="Times New Roman" w:hAnsi="Times New Roman"/>
          <w:sz w:val="18"/>
          <w:szCs w:val="18"/>
        </w:rPr>
        <w:t xml:space="preserve">2. Срок гарантии качества работ устанавливается </w:t>
      </w:r>
      <w:r w:rsidRPr="00A21CA0">
        <w:rPr>
          <w:rFonts w:ascii="Times New Roman" w:hAnsi="Times New Roman"/>
          <w:b/>
          <w:sz w:val="18"/>
          <w:szCs w:val="18"/>
        </w:rPr>
        <w:t>36</w:t>
      </w:r>
      <w:r w:rsidRPr="00A21CA0">
        <w:rPr>
          <w:rFonts w:ascii="Times New Roman" w:hAnsi="Times New Roman"/>
          <w:sz w:val="18"/>
          <w:szCs w:val="18"/>
        </w:rPr>
        <w:t xml:space="preserve"> </w:t>
      </w:r>
      <w:r w:rsidRPr="00A21CA0">
        <w:rPr>
          <w:rFonts w:ascii="Times New Roman" w:hAnsi="Times New Roman"/>
          <w:b/>
          <w:sz w:val="18"/>
          <w:szCs w:val="18"/>
        </w:rPr>
        <w:t>месяцев</w:t>
      </w:r>
      <w:r w:rsidRPr="00A21CA0">
        <w:rPr>
          <w:rFonts w:ascii="Times New Roman" w:hAnsi="Times New Roman"/>
          <w:sz w:val="18"/>
          <w:szCs w:val="18"/>
        </w:rPr>
        <w:t xml:space="preserve"> </w:t>
      </w:r>
      <w:proofErr w:type="gramStart"/>
      <w:r w:rsidRPr="00A21CA0">
        <w:rPr>
          <w:rFonts w:ascii="Times New Roman" w:hAnsi="Times New Roman"/>
          <w:sz w:val="18"/>
          <w:szCs w:val="18"/>
        </w:rPr>
        <w:t>с даты подписания</w:t>
      </w:r>
      <w:proofErr w:type="gramEnd"/>
      <w:r w:rsidRPr="00A21CA0">
        <w:rPr>
          <w:rFonts w:ascii="Times New Roman" w:hAnsi="Times New Roman"/>
          <w:sz w:val="18"/>
          <w:szCs w:val="18"/>
        </w:rPr>
        <w:t xml:space="preserve"> сторонами акта о приемке всех выполненных работ по форме КС-2, справки о стоимости выполненных работ и затрат по форме КС-3.  </w:t>
      </w:r>
    </w:p>
    <w:p w:rsidR="00A21CA0" w:rsidRPr="00A21CA0" w:rsidRDefault="00A21CA0" w:rsidP="00A21CA0">
      <w:pPr>
        <w:spacing w:after="0" w:line="240" w:lineRule="auto"/>
        <w:jc w:val="both"/>
        <w:rPr>
          <w:rFonts w:ascii="Times New Roman" w:hAnsi="Times New Roman"/>
          <w:sz w:val="18"/>
          <w:szCs w:val="18"/>
        </w:rPr>
      </w:pPr>
      <w:r w:rsidRPr="00A21CA0">
        <w:rPr>
          <w:rFonts w:ascii="Times New Roman" w:hAnsi="Times New Roman"/>
          <w:sz w:val="18"/>
          <w:szCs w:val="18"/>
        </w:rPr>
        <w:t>3. Гарантии качества распространяются на все конструктивные элементы и работы, выполненные Подрядчиком.</w:t>
      </w:r>
    </w:p>
    <w:p w:rsidR="00A21CA0" w:rsidRPr="00A21CA0" w:rsidRDefault="00A21CA0" w:rsidP="00A21CA0">
      <w:pPr>
        <w:ind w:firstLine="567"/>
        <w:jc w:val="both"/>
        <w:rPr>
          <w:rFonts w:ascii="Times New Roman" w:hAnsi="Times New Roman"/>
          <w:b/>
          <w:sz w:val="18"/>
          <w:szCs w:val="18"/>
        </w:rPr>
      </w:pPr>
      <w:r w:rsidRPr="00A21CA0">
        <w:rPr>
          <w:rFonts w:ascii="Times New Roman" w:hAnsi="Times New Roman"/>
          <w:b/>
          <w:sz w:val="18"/>
          <w:szCs w:val="18"/>
        </w:rPr>
        <w:t xml:space="preserve">                6. Перечень приложений к техническому заданию, являющихся его неотъемлемой частью: </w:t>
      </w:r>
    </w:p>
    <w:p w:rsidR="00A21CA0" w:rsidRPr="00A21CA0" w:rsidRDefault="00A21CA0" w:rsidP="00A21CA0">
      <w:pPr>
        <w:ind w:firstLine="567"/>
        <w:jc w:val="both"/>
        <w:rPr>
          <w:rFonts w:ascii="Times New Roman" w:hAnsi="Times New Roman"/>
          <w:sz w:val="18"/>
          <w:szCs w:val="18"/>
        </w:rPr>
      </w:pPr>
      <w:r w:rsidRPr="00A21CA0">
        <w:rPr>
          <w:rFonts w:ascii="Times New Roman" w:hAnsi="Times New Roman"/>
          <w:sz w:val="18"/>
          <w:szCs w:val="18"/>
        </w:rPr>
        <w:t>Приложение – Ведомость объёмов работ.</w:t>
      </w:r>
    </w:p>
    <w:p w:rsidR="00A21CA0" w:rsidRPr="00A21CA0" w:rsidRDefault="00A21CA0" w:rsidP="00A21CA0">
      <w:pPr>
        <w:ind w:firstLine="567"/>
        <w:jc w:val="both"/>
        <w:rPr>
          <w:rFonts w:ascii="Times New Roman" w:hAnsi="Times New Roman"/>
          <w:b/>
          <w:sz w:val="18"/>
          <w:szCs w:val="18"/>
        </w:rPr>
      </w:pPr>
      <w:r w:rsidRPr="00A21CA0">
        <w:rPr>
          <w:rFonts w:ascii="Times New Roman" w:hAnsi="Times New Roman"/>
          <w:sz w:val="18"/>
          <w:szCs w:val="18"/>
        </w:rPr>
        <w:t xml:space="preserve">                                                  </w:t>
      </w:r>
      <w:r w:rsidRPr="00A21CA0">
        <w:rPr>
          <w:rFonts w:ascii="Times New Roman" w:hAnsi="Times New Roman"/>
          <w:bCs/>
          <w:sz w:val="18"/>
          <w:szCs w:val="18"/>
        </w:rPr>
        <w:t xml:space="preserve">        </w:t>
      </w:r>
      <w:r w:rsidRPr="00A21CA0">
        <w:rPr>
          <w:rFonts w:ascii="Times New Roman" w:hAnsi="Times New Roman"/>
          <w:b/>
          <w:sz w:val="18"/>
          <w:szCs w:val="18"/>
        </w:rPr>
        <w:t>Ведомость объёмов работ</w:t>
      </w:r>
    </w:p>
    <w:tbl>
      <w:tblPr>
        <w:tblStyle w:val="ae"/>
        <w:tblW w:w="0" w:type="auto"/>
        <w:tblLook w:val="04A0" w:firstRow="1" w:lastRow="0" w:firstColumn="1" w:lastColumn="0" w:noHBand="0" w:noVBand="1"/>
      </w:tblPr>
      <w:tblGrid>
        <w:gridCol w:w="9571"/>
      </w:tblGrid>
      <w:tr w:rsidR="00A21CA0" w:rsidRPr="00A21CA0" w:rsidTr="00A21CA0">
        <w:trPr>
          <w:trHeight w:val="953"/>
        </w:trPr>
        <w:tc>
          <w:tcPr>
            <w:tcW w:w="9571" w:type="dxa"/>
            <w:tcBorders>
              <w:top w:val="nil"/>
              <w:left w:val="nil"/>
              <w:bottom w:val="single" w:sz="4" w:space="0" w:color="auto"/>
              <w:right w:val="nil"/>
            </w:tcBorders>
            <w:vAlign w:val="bottom"/>
            <w:hideMark/>
          </w:tcPr>
          <w:p w:rsidR="00A21CA0" w:rsidRPr="00A21CA0" w:rsidRDefault="00A21CA0">
            <w:pPr>
              <w:jc w:val="center"/>
              <w:rPr>
                <w:rFonts w:ascii="Times New Roman" w:eastAsia="Times New Roman" w:hAnsi="Times New Roman"/>
                <w:b/>
                <w:sz w:val="18"/>
                <w:szCs w:val="18"/>
              </w:rPr>
            </w:pPr>
            <w:r w:rsidRPr="00A21CA0">
              <w:rPr>
                <w:rFonts w:ascii="Times New Roman" w:hAnsi="Times New Roman"/>
                <w:b/>
                <w:sz w:val="18"/>
                <w:szCs w:val="18"/>
              </w:rPr>
              <w:t xml:space="preserve">Выполнение работ по подключению </w:t>
            </w:r>
            <w:proofErr w:type="gramStart"/>
            <w:r w:rsidRPr="00A21CA0">
              <w:rPr>
                <w:rFonts w:ascii="Times New Roman" w:hAnsi="Times New Roman"/>
                <w:b/>
                <w:sz w:val="18"/>
                <w:szCs w:val="18"/>
              </w:rPr>
              <w:t>дизельной</w:t>
            </w:r>
            <w:proofErr w:type="gramEnd"/>
            <w:r w:rsidRPr="00A21CA0">
              <w:rPr>
                <w:rFonts w:ascii="Times New Roman" w:hAnsi="Times New Roman"/>
                <w:b/>
                <w:sz w:val="18"/>
                <w:szCs w:val="18"/>
              </w:rPr>
              <w:t xml:space="preserve"> БМК к сетям ХВС и существующим БАГВ в </w:t>
            </w:r>
            <w:proofErr w:type="spellStart"/>
            <w:r w:rsidRPr="00A21CA0">
              <w:rPr>
                <w:rFonts w:ascii="Times New Roman" w:hAnsi="Times New Roman"/>
                <w:b/>
                <w:sz w:val="18"/>
                <w:szCs w:val="18"/>
              </w:rPr>
              <w:t>пгт</w:t>
            </w:r>
            <w:proofErr w:type="spellEnd"/>
            <w:r w:rsidRPr="00A21CA0">
              <w:rPr>
                <w:rFonts w:ascii="Times New Roman" w:hAnsi="Times New Roman"/>
                <w:b/>
                <w:sz w:val="18"/>
                <w:szCs w:val="18"/>
              </w:rPr>
              <w:t>. Лесогорский, МО «</w:t>
            </w:r>
            <w:proofErr w:type="spellStart"/>
            <w:r w:rsidRPr="00A21CA0">
              <w:rPr>
                <w:rFonts w:ascii="Times New Roman" w:hAnsi="Times New Roman"/>
                <w:b/>
                <w:sz w:val="18"/>
                <w:szCs w:val="18"/>
              </w:rPr>
              <w:t>Светогорское</w:t>
            </w:r>
            <w:proofErr w:type="spellEnd"/>
            <w:r w:rsidRPr="00A21CA0">
              <w:rPr>
                <w:rFonts w:ascii="Times New Roman" w:hAnsi="Times New Roman"/>
                <w:b/>
                <w:sz w:val="18"/>
                <w:szCs w:val="18"/>
              </w:rPr>
              <w:t xml:space="preserve"> ГП»,  Выборгского района, Ленинградской области.</w:t>
            </w:r>
          </w:p>
        </w:tc>
      </w:tr>
    </w:tbl>
    <w:p w:rsidR="00A21CA0" w:rsidRPr="00A21CA0" w:rsidRDefault="00A21CA0" w:rsidP="00A21CA0">
      <w:pPr>
        <w:jc w:val="center"/>
        <w:rPr>
          <w:rFonts w:ascii="Times New Roman" w:hAnsi="Times New Roman"/>
          <w:b/>
          <w:sz w:val="18"/>
          <w:szCs w:val="18"/>
        </w:rPr>
      </w:pPr>
    </w:p>
    <w:tbl>
      <w:tblPr>
        <w:tblW w:w="9661" w:type="dxa"/>
        <w:tblInd w:w="93" w:type="dxa"/>
        <w:tblLook w:val="04A0" w:firstRow="1" w:lastRow="0" w:firstColumn="1" w:lastColumn="0" w:noHBand="0" w:noVBand="1"/>
      </w:tblPr>
      <w:tblGrid>
        <w:gridCol w:w="580"/>
        <w:gridCol w:w="57"/>
        <w:gridCol w:w="4606"/>
        <w:gridCol w:w="1398"/>
        <w:gridCol w:w="1383"/>
        <w:gridCol w:w="61"/>
        <w:gridCol w:w="1576"/>
      </w:tblGrid>
      <w:tr w:rsidR="00A21CA0" w:rsidRPr="00A21CA0" w:rsidTr="00A21CA0">
        <w:trPr>
          <w:trHeight w:val="720"/>
        </w:trPr>
        <w:tc>
          <w:tcPr>
            <w:tcW w:w="580" w:type="dxa"/>
            <w:tcBorders>
              <w:top w:val="single" w:sz="4" w:space="0" w:color="auto"/>
              <w:left w:val="single" w:sz="4" w:space="0" w:color="auto"/>
              <w:bottom w:val="single" w:sz="4" w:space="0" w:color="auto"/>
              <w:right w:val="single" w:sz="4" w:space="0" w:color="auto"/>
            </w:tcBorders>
            <w:vAlign w:val="center"/>
            <w:hideMark/>
          </w:tcPr>
          <w:p w:rsidR="00A21CA0" w:rsidRPr="00A21CA0" w:rsidRDefault="00A21CA0">
            <w:pPr>
              <w:spacing w:line="256" w:lineRule="auto"/>
              <w:jc w:val="center"/>
              <w:rPr>
                <w:rFonts w:ascii="Times New Roman" w:eastAsia="Times New Roman" w:hAnsi="Times New Roman"/>
                <w:b/>
                <w:color w:val="000000"/>
                <w:sz w:val="18"/>
                <w:szCs w:val="18"/>
              </w:rPr>
            </w:pPr>
            <w:r w:rsidRPr="00A21CA0">
              <w:rPr>
                <w:rFonts w:ascii="Times New Roman" w:hAnsi="Times New Roman"/>
                <w:b/>
                <w:color w:val="000000"/>
                <w:sz w:val="18"/>
                <w:szCs w:val="18"/>
              </w:rPr>
              <w:t xml:space="preserve">№ </w:t>
            </w:r>
            <w:proofErr w:type="gramStart"/>
            <w:r w:rsidRPr="00A21CA0">
              <w:rPr>
                <w:rFonts w:ascii="Times New Roman" w:hAnsi="Times New Roman"/>
                <w:b/>
                <w:color w:val="000000"/>
                <w:sz w:val="18"/>
                <w:szCs w:val="18"/>
              </w:rPr>
              <w:t>п</w:t>
            </w:r>
            <w:proofErr w:type="gramEnd"/>
            <w:r w:rsidRPr="00A21CA0">
              <w:rPr>
                <w:rFonts w:ascii="Times New Roman" w:hAnsi="Times New Roman"/>
                <w:b/>
                <w:color w:val="000000"/>
                <w:sz w:val="18"/>
                <w:szCs w:val="18"/>
              </w:rPr>
              <w:t>/п</w:t>
            </w:r>
          </w:p>
        </w:tc>
        <w:tc>
          <w:tcPr>
            <w:tcW w:w="4663" w:type="dxa"/>
            <w:gridSpan w:val="2"/>
            <w:tcBorders>
              <w:top w:val="single" w:sz="4" w:space="0" w:color="auto"/>
              <w:left w:val="nil"/>
              <w:bottom w:val="single" w:sz="4" w:space="0" w:color="auto"/>
              <w:right w:val="single" w:sz="4" w:space="0" w:color="auto"/>
            </w:tcBorders>
            <w:vAlign w:val="center"/>
            <w:hideMark/>
          </w:tcPr>
          <w:p w:rsidR="00A21CA0" w:rsidRPr="00A21CA0" w:rsidRDefault="00A21CA0">
            <w:pPr>
              <w:spacing w:line="256" w:lineRule="auto"/>
              <w:jc w:val="center"/>
              <w:rPr>
                <w:rFonts w:ascii="Times New Roman" w:eastAsia="Times New Roman" w:hAnsi="Times New Roman"/>
                <w:b/>
                <w:color w:val="000000"/>
                <w:sz w:val="18"/>
                <w:szCs w:val="18"/>
              </w:rPr>
            </w:pPr>
            <w:r w:rsidRPr="00A21CA0">
              <w:rPr>
                <w:rFonts w:ascii="Times New Roman" w:hAnsi="Times New Roman"/>
                <w:b/>
                <w:color w:val="000000"/>
                <w:sz w:val="18"/>
                <w:szCs w:val="18"/>
              </w:rPr>
              <w:t>Наименование работ</w:t>
            </w:r>
          </w:p>
        </w:tc>
        <w:tc>
          <w:tcPr>
            <w:tcW w:w="1398" w:type="dxa"/>
            <w:tcBorders>
              <w:top w:val="single" w:sz="4" w:space="0" w:color="auto"/>
              <w:left w:val="nil"/>
              <w:bottom w:val="single" w:sz="4" w:space="0" w:color="auto"/>
              <w:right w:val="single" w:sz="4" w:space="0" w:color="auto"/>
            </w:tcBorders>
            <w:vAlign w:val="center"/>
            <w:hideMark/>
          </w:tcPr>
          <w:p w:rsidR="00A21CA0" w:rsidRPr="00A21CA0" w:rsidRDefault="00A21CA0">
            <w:pPr>
              <w:spacing w:line="256" w:lineRule="auto"/>
              <w:jc w:val="center"/>
              <w:rPr>
                <w:rFonts w:ascii="Times New Roman" w:eastAsia="Times New Roman" w:hAnsi="Times New Roman"/>
                <w:b/>
                <w:color w:val="000000"/>
                <w:sz w:val="18"/>
                <w:szCs w:val="18"/>
              </w:rPr>
            </w:pPr>
            <w:r w:rsidRPr="00A21CA0">
              <w:rPr>
                <w:rFonts w:ascii="Times New Roman" w:hAnsi="Times New Roman"/>
                <w:b/>
                <w:color w:val="000000"/>
                <w:sz w:val="18"/>
                <w:szCs w:val="18"/>
              </w:rPr>
              <w:t>Ед.</w:t>
            </w:r>
            <w:r w:rsidRPr="00A21CA0">
              <w:rPr>
                <w:rFonts w:ascii="Times New Roman" w:hAnsi="Times New Roman"/>
                <w:b/>
                <w:color w:val="000000"/>
                <w:sz w:val="18"/>
                <w:szCs w:val="18"/>
              </w:rPr>
              <w:br/>
              <w:t>изм.</w:t>
            </w:r>
          </w:p>
        </w:tc>
        <w:tc>
          <w:tcPr>
            <w:tcW w:w="1383" w:type="dxa"/>
            <w:tcBorders>
              <w:top w:val="single" w:sz="4" w:space="0" w:color="auto"/>
              <w:left w:val="nil"/>
              <w:bottom w:val="single" w:sz="4" w:space="0" w:color="auto"/>
              <w:right w:val="single" w:sz="4" w:space="0" w:color="auto"/>
            </w:tcBorders>
            <w:vAlign w:val="center"/>
            <w:hideMark/>
          </w:tcPr>
          <w:p w:rsidR="00A21CA0" w:rsidRPr="00A21CA0" w:rsidRDefault="00A21CA0">
            <w:pPr>
              <w:spacing w:line="256" w:lineRule="auto"/>
              <w:jc w:val="center"/>
              <w:rPr>
                <w:rFonts w:ascii="Times New Roman" w:eastAsia="Times New Roman" w:hAnsi="Times New Roman"/>
                <w:b/>
                <w:color w:val="000000"/>
                <w:sz w:val="18"/>
                <w:szCs w:val="18"/>
              </w:rPr>
            </w:pPr>
            <w:r w:rsidRPr="00A21CA0">
              <w:rPr>
                <w:rFonts w:ascii="Times New Roman" w:hAnsi="Times New Roman"/>
                <w:b/>
                <w:color w:val="000000"/>
                <w:sz w:val="18"/>
                <w:szCs w:val="18"/>
              </w:rPr>
              <w:t>Кол-во</w:t>
            </w:r>
          </w:p>
        </w:tc>
        <w:tc>
          <w:tcPr>
            <w:tcW w:w="1637" w:type="dxa"/>
            <w:gridSpan w:val="2"/>
            <w:tcBorders>
              <w:top w:val="single" w:sz="4" w:space="0" w:color="auto"/>
              <w:left w:val="nil"/>
              <w:bottom w:val="single" w:sz="4" w:space="0" w:color="auto"/>
              <w:right w:val="single" w:sz="4" w:space="0" w:color="auto"/>
            </w:tcBorders>
            <w:vAlign w:val="center"/>
            <w:hideMark/>
          </w:tcPr>
          <w:p w:rsidR="00A21CA0" w:rsidRPr="00A21CA0" w:rsidRDefault="00A21CA0">
            <w:pPr>
              <w:spacing w:line="256" w:lineRule="auto"/>
              <w:jc w:val="center"/>
              <w:rPr>
                <w:rFonts w:ascii="Times New Roman" w:eastAsia="Times New Roman" w:hAnsi="Times New Roman"/>
                <w:b/>
                <w:color w:val="000000"/>
                <w:sz w:val="18"/>
                <w:szCs w:val="18"/>
              </w:rPr>
            </w:pPr>
            <w:r w:rsidRPr="00A21CA0">
              <w:rPr>
                <w:rFonts w:ascii="Times New Roman" w:hAnsi="Times New Roman"/>
                <w:b/>
                <w:color w:val="000000"/>
                <w:sz w:val="18"/>
                <w:szCs w:val="18"/>
              </w:rPr>
              <w:t>Примечания</w:t>
            </w:r>
          </w:p>
        </w:tc>
      </w:tr>
      <w:tr w:rsidR="00A21CA0" w:rsidRPr="00A21CA0" w:rsidTr="00A21CA0">
        <w:trPr>
          <w:trHeight w:val="300"/>
        </w:trPr>
        <w:tc>
          <w:tcPr>
            <w:tcW w:w="580" w:type="dxa"/>
            <w:tcBorders>
              <w:top w:val="single" w:sz="4" w:space="0" w:color="auto"/>
              <w:left w:val="single" w:sz="4" w:space="0" w:color="auto"/>
              <w:bottom w:val="single" w:sz="4" w:space="0" w:color="auto"/>
              <w:right w:val="single" w:sz="4" w:space="0" w:color="auto"/>
            </w:tcBorders>
            <w:noWrap/>
            <w:vAlign w:val="center"/>
            <w:hideMark/>
          </w:tcPr>
          <w:p w:rsidR="00A21CA0" w:rsidRPr="00A21CA0" w:rsidRDefault="00A21CA0">
            <w:pPr>
              <w:spacing w:line="256" w:lineRule="auto"/>
              <w:jc w:val="center"/>
              <w:rPr>
                <w:rFonts w:ascii="Times New Roman" w:eastAsia="Times New Roman" w:hAnsi="Times New Roman"/>
                <w:color w:val="000000"/>
                <w:sz w:val="18"/>
                <w:szCs w:val="18"/>
                <w:vertAlign w:val="superscript"/>
              </w:rPr>
            </w:pPr>
            <w:r w:rsidRPr="00A21CA0">
              <w:rPr>
                <w:rFonts w:ascii="Times New Roman" w:hAnsi="Times New Roman"/>
                <w:color w:val="000000"/>
                <w:sz w:val="18"/>
                <w:szCs w:val="18"/>
                <w:vertAlign w:val="superscript"/>
              </w:rPr>
              <w:t>1</w:t>
            </w:r>
          </w:p>
        </w:tc>
        <w:tc>
          <w:tcPr>
            <w:tcW w:w="4663" w:type="dxa"/>
            <w:gridSpan w:val="2"/>
            <w:tcBorders>
              <w:top w:val="single" w:sz="4" w:space="0" w:color="auto"/>
              <w:left w:val="nil"/>
              <w:bottom w:val="single" w:sz="4" w:space="0" w:color="auto"/>
              <w:right w:val="single" w:sz="4" w:space="0" w:color="auto"/>
            </w:tcBorders>
            <w:noWrap/>
            <w:vAlign w:val="center"/>
            <w:hideMark/>
          </w:tcPr>
          <w:p w:rsidR="00A21CA0" w:rsidRPr="00A21CA0" w:rsidRDefault="00A21CA0">
            <w:pPr>
              <w:spacing w:line="256" w:lineRule="auto"/>
              <w:jc w:val="center"/>
              <w:rPr>
                <w:rFonts w:ascii="Times New Roman" w:eastAsia="Times New Roman" w:hAnsi="Times New Roman"/>
                <w:color w:val="000000"/>
                <w:sz w:val="18"/>
                <w:szCs w:val="18"/>
                <w:vertAlign w:val="superscript"/>
              </w:rPr>
            </w:pPr>
            <w:r w:rsidRPr="00A21CA0">
              <w:rPr>
                <w:rFonts w:ascii="Times New Roman" w:hAnsi="Times New Roman"/>
                <w:color w:val="000000"/>
                <w:sz w:val="18"/>
                <w:szCs w:val="18"/>
                <w:vertAlign w:val="superscript"/>
              </w:rPr>
              <w:t>2</w:t>
            </w:r>
          </w:p>
        </w:tc>
        <w:tc>
          <w:tcPr>
            <w:tcW w:w="1398" w:type="dxa"/>
            <w:tcBorders>
              <w:top w:val="single" w:sz="4" w:space="0" w:color="auto"/>
              <w:left w:val="nil"/>
              <w:bottom w:val="single" w:sz="4" w:space="0" w:color="auto"/>
              <w:right w:val="single" w:sz="4" w:space="0" w:color="auto"/>
            </w:tcBorders>
            <w:noWrap/>
            <w:vAlign w:val="center"/>
            <w:hideMark/>
          </w:tcPr>
          <w:p w:rsidR="00A21CA0" w:rsidRPr="00A21CA0" w:rsidRDefault="00A21CA0">
            <w:pPr>
              <w:spacing w:line="256" w:lineRule="auto"/>
              <w:jc w:val="center"/>
              <w:rPr>
                <w:rFonts w:ascii="Times New Roman" w:eastAsia="Times New Roman" w:hAnsi="Times New Roman"/>
                <w:color w:val="000000"/>
                <w:sz w:val="18"/>
                <w:szCs w:val="18"/>
                <w:vertAlign w:val="superscript"/>
              </w:rPr>
            </w:pPr>
            <w:r w:rsidRPr="00A21CA0">
              <w:rPr>
                <w:rFonts w:ascii="Times New Roman" w:hAnsi="Times New Roman"/>
                <w:color w:val="000000"/>
                <w:sz w:val="18"/>
                <w:szCs w:val="18"/>
                <w:vertAlign w:val="superscript"/>
              </w:rPr>
              <w:t>3</w:t>
            </w:r>
          </w:p>
        </w:tc>
        <w:tc>
          <w:tcPr>
            <w:tcW w:w="1383" w:type="dxa"/>
            <w:tcBorders>
              <w:top w:val="single" w:sz="4" w:space="0" w:color="auto"/>
              <w:left w:val="nil"/>
              <w:bottom w:val="single" w:sz="4" w:space="0" w:color="auto"/>
              <w:right w:val="single" w:sz="4" w:space="0" w:color="auto"/>
            </w:tcBorders>
            <w:noWrap/>
            <w:vAlign w:val="center"/>
            <w:hideMark/>
          </w:tcPr>
          <w:p w:rsidR="00A21CA0" w:rsidRPr="00A21CA0" w:rsidRDefault="00A21CA0">
            <w:pPr>
              <w:spacing w:line="256" w:lineRule="auto"/>
              <w:jc w:val="center"/>
              <w:rPr>
                <w:rFonts w:ascii="Times New Roman" w:eastAsia="Times New Roman" w:hAnsi="Times New Roman"/>
                <w:color w:val="000000"/>
                <w:sz w:val="18"/>
                <w:szCs w:val="18"/>
                <w:vertAlign w:val="superscript"/>
              </w:rPr>
            </w:pPr>
            <w:r w:rsidRPr="00A21CA0">
              <w:rPr>
                <w:rFonts w:ascii="Times New Roman" w:hAnsi="Times New Roman"/>
                <w:color w:val="000000"/>
                <w:sz w:val="18"/>
                <w:szCs w:val="18"/>
                <w:vertAlign w:val="superscript"/>
              </w:rPr>
              <w:t>4</w:t>
            </w:r>
          </w:p>
        </w:tc>
        <w:tc>
          <w:tcPr>
            <w:tcW w:w="1637" w:type="dxa"/>
            <w:gridSpan w:val="2"/>
            <w:tcBorders>
              <w:top w:val="single" w:sz="4" w:space="0" w:color="auto"/>
              <w:left w:val="nil"/>
              <w:bottom w:val="single" w:sz="4" w:space="0" w:color="auto"/>
              <w:right w:val="single" w:sz="4" w:space="0" w:color="auto"/>
            </w:tcBorders>
            <w:noWrap/>
            <w:vAlign w:val="center"/>
            <w:hideMark/>
          </w:tcPr>
          <w:p w:rsidR="00A21CA0" w:rsidRPr="00A21CA0" w:rsidRDefault="00A21CA0">
            <w:pPr>
              <w:spacing w:line="256" w:lineRule="auto"/>
              <w:jc w:val="center"/>
              <w:rPr>
                <w:rFonts w:ascii="Times New Roman" w:eastAsia="Times New Roman" w:hAnsi="Times New Roman"/>
                <w:color w:val="000000"/>
                <w:sz w:val="18"/>
                <w:szCs w:val="18"/>
                <w:vertAlign w:val="superscript"/>
              </w:rPr>
            </w:pPr>
            <w:r w:rsidRPr="00A21CA0">
              <w:rPr>
                <w:rFonts w:ascii="Times New Roman" w:hAnsi="Times New Roman"/>
                <w:color w:val="000000"/>
                <w:sz w:val="18"/>
                <w:szCs w:val="18"/>
                <w:vertAlign w:val="superscript"/>
              </w:rPr>
              <w:t>5</w:t>
            </w:r>
          </w:p>
        </w:tc>
      </w:tr>
      <w:tr w:rsidR="00A21CA0" w:rsidRPr="00A21CA0" w:rsidTr="00A21CA0">
        <w:trPr>
          <w:trHeight w:val="370"/>
        </w:trPr>
        <w:tc>
          <w:tcPr>
            <w:tcW w:w="9661" w:type="dxa"/>
            <w:gridSpan w:val="7"/>
            <w:tcBorders>
              <w:top w:val="nil"/>
              <w:left w:val="single" w:sz="4" w:space="0" w:color="auto"/>
              <w:bottom w:val="single" w:sz="4" w:space="0" w:color="auto"/>
              <w:right w:val="single" w:sz="4" w:space="0" w:color="000000"/>
            </w:tcBorders>
            <w:hideMark/>
          </w:tcPr>
          <w:p w:rsidR="00A21CA0" w:rsidRPr="00A21CA0" w:rsidRDefault="00A21CA0">
            <w:pPr>
              <w:spacing w:line="256" w:lineRule="auto"/>
              <w:rPr>
                <w:rFonts w:ascii="Times New Roman" w:eastAsia="Times New Roman" w:hAnsi="Times New Roman"/>
                <w:b/>
                <w:bCs/>
                <w:color w:val="000000"/>
                <w:sz w:val="18"/>
                <w:szCs w:val="18"/>
              </w:rPr>
            </w:pPr>
            <w:r w:rsidRPr="00A21CA0">
              <w:rPr>
                <w:rFonts w:ascii="Times New Roman" w:hAnsi="Times New Roman"/>
                <w:b/>
                <w:bCs/>
                <w:color w:val="000000"/>
                <w:sz w:val="18"/>
                <w:szCs w:val="18"/>
              </w:rPr>
              <w:t>Раздел 1. Разработка грунта</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xml:space="preserve">Разработка грунта с погрузкой на автомобили-самосвалы в траншеях экскаватором </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м3</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10,3</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Разработка грунта вручную в траншеях глубиной до 2 м без креплений с откосами.</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м3</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10,3</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30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3</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Погрузка в автотранспортное средство: разработанного грунта.</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т</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29,3625</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4</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Перевозка грузов I класса автомобилями-самосвалами  на расстояние 45 км</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т</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29,3625</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7"/>
        </w:trPr>
        <w:tc>
          <w:tcPr>
            <w:tcW w:w="9661" w:type="dxa"/>
            <w:gridSpan w:val="7"/>
            <w:tcBorders>
              <w:top w:val="nil"/>
              <w:left w:val="single" w:sz="4" w:space="0" w:color="auto"/>
              <w:bottom w:val="single" w:sz="4" w:space="0" w:color="auto"/>
              <w:right w:val="single" w:sz="4" w:space="0" w:color="000000"/>
            </w:tcBorders>
            <w:hideMark/>
          </w:tcPr>
          <w:p w:rsidR="00A21CA0" w:rsidRPr="00A21CA0" w:rsidRDefault="00A21CA0">
            <w:pPr>
              <w:spacing w:line="256" w:lineRule="auto"/>
              <w:rPr>
                <w:rFonts w:ascii="Times New Roman" w:eastAsia="Times New Roman" w:hAnsi="Times New Roman"/>
                <w:b/>
                <w:bCs/>
                <w:color w:val="000000"/>
                <w:sz w:val="18"/>
                <w:szCs w:val="18"/>
              </w:rPr>
            </w:pPr>
            <w:r w:rsidRPr="00A21CA0">
              <w:rPr>
                <w:rFonts w:ascii="Times New Roman" w:hAnsi="Times New Roman"/>
                <w:b/>
                <w:bCs/>
                <w:color w:val="000000"/>
                <w:sz w:val="18"/>
                <w:szCs w:val="18"/>
              </w:rPr>
              <w:t>Раздел 2. Монтажные работы.</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5</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Устройство круглых колодцев из сборного железобетона в грунтах: мокрых</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м3</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2,19</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982"/>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6</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xml:space="preserve">Укладка трубопроводов из полиэтиленовых труб диаметром: 63 мм (в траншее </w:t>
            </w:r>
            <w:proofErr w:type="gramStart"/>
            <w:r w:rsidRPr="00A21CA0">
              <w:rPr>
                <w:rFonts w:ascii="Times New Roman" w:hAnsi="Times New Roman"/>
                <w:color w:val="000000"/>
                <w:sz w:val="18"/>
                <w:szCs w:val="18"/>
              </w:rPr>
              <w:t>для</w:t>
            </w:r>
            <w:proofErr w:type="gramEnd"/>
            <w:r w:rsidRPr="00A21CA0">
              <w:rPr>
                <w:rFonts w:ascii="Times New Roman" w:hAnsi="Times New Roman"/>
                <w:color w:val="000000"/>
                <w:sz w:val="18"/>
                <w:szCs w:val="18"/>
              </w:rPr>
              <w:t xml:space="preserve"> ТС).</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км</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0,05</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994"/>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7</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Протаскивание в футляр полиэтиленовых труб диаметром: 63 мм</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gramStart"/>
            <w:r w:rsidRPr="00A21CA0">
              <w:rPr>
                <w:rFonts w:ascii="Times New Roman" w:hAnsi="Times New Roman"/>
                <w:color w:val="000000"/>
                <w:sz w:val="18"/>
                <w:szCs w:val="18"/>
              </w:rPr>
              <w:t>м</w:t>
            </w:r>
            <w:proofErr w:type="gramEnd"/>
            <w:r w:rsidRPr="00A21CA0">
              <w:rPr>
                <w:rFonts w:ascii="Times New Roman" w:hAnsi="Times New Roman"/>
                <w:color w:val="000000"/>
                <w:sz w:val="18"/>
                <w:szCs w:val="18"/>
              </w:rPr>
              <w:t xml:space="preserve"> трубы, уложенной в футляр</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0,6</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lastRenderedPageBreak/>
              <w:t>8</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xml:space="preserve">Установка </w:t>
            </w:r>
            <w:proofErr w:type="spellStart"/>
            <w:r w:rsidRPr="00A21CA0">
              <w:rPr>
                <w:rFonts w:ascii="Times New Roman" w:hAnsi="Times New Roman"/>
                <w:color w:val="000000"/>
                <w:sz w:val="18"/>
                <w:szCs w:val="18"/>
              </w:rPr>
              <w:t>седловых</w:t>
            </w:r>
            <w:proofErr w:type="spellEnd"/>
            <w:r w:rsidRPr="00A21CA0">
              <w:rPr>
                <w:rFonts w:ascii="Times New Roman" w:hAnsi="Times New Roman"/>
                <w:color w:val="000000"/>
                <w:sz w:val="18"/>
                <w:szCs w:val="18"/>
              </w:rPr>
              <w:t xml:space="preserve"> отводов полиэтиленовых с закладными нагревателями  из полиэтиленовых труб диаметром: до 63 мм</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соединение</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9</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Установка полиэтиленовых фасонных частей отводов, шаровых кранов, фильтров.</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spellStart"/>
            <w:proofErr w:type="gramStart"/>
            <w:r w:rsidRPr="00A21CA0">
              <w:rPr>
                <w:rFonts w:ascii="Times New Roman" w:hAnsi="Times New Roman"/>
                <w:color w:val="000000"/>
                <w:sz w:val="18"/>
                <w:szCs w:val="18"/>
              </w:rPr>
              <w:t>шт</w:t>
            </w:r>
            <w:proofErr w:type="spellEnd"/>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7</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675"/>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10</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Заделка футляров при проходе трубопроводов через стены вспененным полиэтиленом, диаметр трубопровода: до 100 м</w:t>
            </w:r>
            <w:proofErr w:type="gramStart"/>
            <w:r w:rsidRPr="00A21CA0">
              <w:rPr>
                <w:rFonts w:ascii="Times New Roman" w:hAnsi="Times New Roman"/>
                <w:color w:val="000000"/>
                <w:sz w:val="18"/>
                <w:szCs w:val="18"/>
              </w:rPr>
              <w:t>м(</w:t>
            </w:r>
            <w:proofErr w:type="spellStart"/>
            <w:proofErr w:type="gramEnd"/>
            <w:r w:rsidRPr="00A21CA0">
              <w:rPr>
                <w:rFonts w:ascii="Times New Roman" w:hAnsi="Times New Roman"/>
                <w:color w:val="000000"/>
                <w:sz w:val="18"/>
                <w:szCs w:val="18"/>
              </w:rPr>
              <w:t>Колодец,БМК</w:t>
            </w:r>
            <w:proofErr w:type="spellEnd"/>
            <w:r w:rsidRPr="00A21CA0">
              <w:rPr>
                <w:rFonts w:ascii="Times New Roman" w:hAnsi="Times New Roman"/>
                <w:color w:val="000000"/>
                <w:sz w:val="18"/>
                <w:szCs w:val="18"/>
              </w:rPr>
              <w:t>)</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spellStart"/>
            <w:proofErr w:type="gramStart"/>
            <w:r w:rsidRPr="00A21CA0">
              <w:rPr>
                <w:rFonts w:ascii="Times New Roman" w:hAnsi="Times New Roman"/>
                <w:color w:val="000000"/>
                <w:sz w:val="18"/>
                <w:szCs w:val="18"/>
              </w:rPr>
              <w:t>шт</w:t>
            </w:r>
            <w:proofErr w:type="spellEnd"/>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3</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11</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Установка неразъемного соединения "полиэтилен-сталь"</w:t>
            </w:r>
            <w:proofErr w:type="gramStart"/>
            <w:r w:rsidRPr="00A21CA0">
              <w:rPr>
                <w:rFonts w:ascii="Times New Roman" w:hAnsi="Times New Roman"/>
                <w:color w:val="000000"/>
                <w:sz w:val="18"/>
                <w:szCs w:val="18"/>
              </w:rPr>
              <w:t xml:space="preserve"> ,</w:t>
            </w:r>
            <w:proofErr w:type="gramEnd"/>
            <w:r w:rsidRPr="00A21CA0">
              <w:rPr>
                <w:rFonts w:ascii="Times New Roman" w:hAnsi="Times New Roman"/>
                <w:color w:val="000000"/>
                <w:sz w:val="18"/>
                <w:szCs w:val="18"/>
              </w:rPr>
              <w:t xml:space="preserve"> диаметр : свыше 32 до 63 мм</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spellStart"/>
            <w:proofErr w:type="gramStart"/>
            <w:r w:rsidRPr="00A21CA0">
              <w:rPr>
                <w:rFonts w:ascii="Times New Roman" w:hAnsi="Times New Roman"/>
                <w:color w:val="000000"/>
                <w:sz w:val="18"/>
                <w:szCs w:val="18"/>
              </w:rPr>
              <w:t>шт</w:t>
            </w:r>
            <w:proofErr w:type="spellEnd"/>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12</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Приварка фланцев к стальным трубопроводам диаметром: 50 мм</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spellStart"/>
            <w:proofErr w:type="gramStart"/>
            <w:r w:rsidRPr="00A21CA0">
              <w:rPr>
                <w:rFonts w:ascii="Times New Roman" w:hAnsi="Times New Roman"/>
                <w:color w:val="000000"/>
                <w:sz w:val="18"/>
                <w:szCs w:val="18"/>
              </w:rPr>
              <w:t>шт</w:t>
            </w:r>
            <w:proofErr w:type="spellEnd"/>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30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13</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Установка счетчиков (водомеров) диаметром: до 50 мм</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spellStart"/>
            <w:proofErr w:type="gramStart"/>
            <w:r w:rsidRPr="00A21CA0">
              <w:rPr>
                <w:rFonts w:ascii="Times New Roman" w:hAnsi="Times New Roman"/>
                <w:color w:val="000000"/>
                <w:sz w:val="18"/>
                <w:szCs w:val="18"/>
              </w:rPr>
              <w:t>шт</w:t>
            </w:r>
            <w:proofErr w:type="spellEnd"/>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65"/>
        </w:trPr>
        <w:tc>
          <w:tcPr>
            <w:tcW w:w="9661" w:type="dxa"/>
            <w:gridSpan w:val="7"/>
            <w:tcBorders>
              <w:top w:val="single" w:sz="4" w:space="0" w:color="auto"/>
              <w:left w:val="single" w:sz="4" w:space="0" w:color="auto"/>
              <w:bottom w:val="single" w:sz="4" w:space="0" w:color="auto"/>
              <w:right w:val="single" w:sz="4" w:space="0" w:color="000000"/>
            </w:tcBorders>
            <w:hideMark/>
          </w:tcPr>
          <w:p w:rsidR="00A21CA0" w:rsidRPr="00A21CA0" w:rsidRDefault="00A21CA0">
            <w:pPr>
              <w:spacing w:line="256" w:lineRule="auto"/>
              <w:rPr>
                <w:rFonts w:ascii="Times New Roman" w:eastAsia="Times New Roman" w:hAnsi="Times New Roman"/>
                <w:b/>
                <w:bCs/>
                <w:color w:val="000000"/>
                <w:sz w:val="18"/>
                <w:szCs w:val="18"/>
              </w:rPr>
            </w:pPr>
            <w:r w:rsidRPr="00A21CA0">
              <w:rPr>
                <w:rFonts w:ascii="Times New Roman" w:hAnsi="Times New Roman"/>
                <w:b/>
                <w:bCs/>
                <w:color w:val="000000"/>
                <w:sz w:val="18"/>
                <w:szCs w:val="18"/>
              </w:rPr>
              <w:t>Подводка трубы от аккумуляторных баков.</w:t>
            </w:r>
          </w:p>
        </w:tc>
      </w:tr>
      <w:tr w:rsidR="00A21CA0" w:rsidRPr="00A21CA0" w:rsidTr="00A21CA0">
        <w:trPr>
          <w:trHeight w:val="30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15</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Резка существующих труб.</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рез</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286"/>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16</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Укладка стальных водопроводных труб с гидравлическим испытанием диаметром: 75 мм</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км</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0,04</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675"/>
        </w:trPr>
        <w:tc>
          <w:tcPr>
            <w:tcW w:w="637" w:type="dxa"/>
            <w:gridSpan w:val="2"/>
            <w:tcBorders>
              <w:top w:val="single" w:sz="4" w:space="0" w:color="auto"/>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17</w:t>
            </w:r>
          </w:p>
        </w:tc>
        <w:tc>
          <w:tcPr>
            <w:tcW w:w="4606" w:type="dxa"/>
            <w:tcBorders>
              <w:top w:val="single" w:sz="4" w:space="0" w:color="auto"/>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Установка фасонных частей стальных сварным соединением с трубопроводом отводы, колена, патрубки и переходы диаметром: до 100 мм</w:t>
            </w:r>
          </w:p>
        </w:tc>
        <w:tc>
          <w:tcPr>
            <w:tcW w:w="1398" w:type="dxa"/>
            <w:tcBorders>
              <w:top w:val="single" w:sz="4" w:space="0" w:color="auto"/>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spellStart"/>
            <w:proofErr w:type="gramStart"/>
            <w:r w:rsidRPr="00A21CA0">
              <w:rPr>
                <w:rFonts w:ascii="Times New Roman" w:hAnsi="Times New Roman"/>
                <w:color w:val="000000"/>
                <w:sz w:val="18"/>
                <w:szCs w:val="18"/>
              </w:rPr>
              <w:t>шт</w:t>
            </w:r>
            <w:proofErr w:type="spellEnd"/>
            <w:proofErr w:type="gramEnd"/>
          </w:p>
        </w:tc>
        <w:tc>
          <w:tcPr>
            <w:tcW w:w="1444" w:type="dxa"/>
            <w:gridSpan w:val="2"/>
            <w:tcBorders>
              <w:top w:val="single" w:sz="4" w:space="0" w:color="auto"/>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4</w:t>
            </w:r>
          </w:p>
        </w:tc>
        <w:tc>
          <w:tcPr>
            <w:tcW w:w="1576" w:type="dxa"/>
            <w:tcBorders>
              <w:top w:val="single" w:sz="4" w:space="0" w:color="auto"/>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450"/>
        </w:trPr>
        <w:tc>
          <w:tcPr>
            <w:tcW w:w="637" w:type="dxa"/>
            <w:gridSpan w:val="2"/>
            <w:tcBorders>
              <w:top w:val="single" w:sz="4" w:space="0" w:color="auto"/>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18</w:t>
            </w:r>
          </w:p>
        </w:tc>
        <w:tc>
          <w:tcPr>
            <w:tcW w:w="4606" w:type="dxa"/>
            <w:tcBorders>
              <w:top w:val="single" w:sz="4" w:space="0" w:color="auto"/>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Приварка фланцев к стальным трубопроводам диаметром: 80 мм</w:t>
            </w:r>
          </w:p>
        </w:tc>
        <w:tc>
          <w:tcPr>
            <w:tcW w:w="1398" w:type="dxa"/>
            <w:tcBorders>
              <w:top w:val="single" w:sz="4" w:space="0" w:color="auto"/>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proofErr w:type="spellStart"/>
            <w:proofErr w:type="gramStart"/>
            <w:r w:rsidRPr="00A21CA0">
              <w:rPr>
                <w:rFonts w:ascii="Times New Roman" w:hAnsi="Times New Roman"/>
                <w:color w:val="000000"/>
                <w:sz w:val="18"/>
                <w:szCs w:val="18"/>
              </w:rPr>
              <w:t>шт</w:t>
            </w:r>
            <w:proofErr w:type="spellEnd"/>
            <w:proofErr w:type="gramEnd"/>
          </w:p>
        </w:tc>
        <w:tc>
          <w:tcPr>
            <w:tcW w:w="1444" w:type="dxa"/>
            <w:gridSpan w:val="2"/>
            <w:tcBorders>
              <w:top w:val="single" w:sz="4" w:space="0" w:color="auto"/>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w:t>
            </w:r>
          </w:p>
        </w:tc>
        <w:tc>
          <w:tcPr>
            <w:tcW w:w="1576" w:type="dxa"/>
            <w:tcBorders>
              <w:top w:val="single" w:sz="4" w:space="0" w:color="auto"/>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30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19</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Монтаж опор под трубопровод.</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т</w:t>
            </w:r>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0,021</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30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20</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Обезжиривание поверхностей  трубопроводов и опор.</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м</w:t>
            </w:r>
            <w:proofErr w:type="gramStart"/>
            <w:r w:rsidRPr="00A21CA0">
              <w:rPr>
                <w:rFonts w:ascii="Times New Roman" w:hAnsi="Times New Roman"/>
                <w:color w:val="000000"/>
                <w:sz w:val="18"/>
                <w:szCs w:val="18"/>
              </w:rPr>
              <w:t>2</w:t>
            </w:r>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11,17</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64"/>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21</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proofErr w:type="spellStart"/>
            <w:r w:rsidRPr="00A21CA0">
              <w:rPr>
                <w:rFonts w:ascii="Times New Roman" w:hAnsi="Times New Roman"/>
                <w:color w:val="000000"/>
                <w:sz w:val="18"/>
                <w:szCs w:val="18"/>
              </w:rPr>
              <w:t>Огрунтовка</w:t>
            </w:r>
            <w:proofErr w:type="spellEnd"/>
            <w:r w:rsidRPr="00A21CA0">
              <w:rPr>
                <w:rFonts w:ascii="Times New Roman" w:hAnsi="Times New Roman"/>
                <w:color w:val="000000"/>
                <w:sz w:val="18"/>
                <w:szCs w:val="18"/>
              </w:rPr>
              <w:t xml:space="preserve"> металлических поверхностей за один раз</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м</w:t>
            </w:r>
            <w:proofErr w:type="gramStart"/>
            <w:r w:rsidRPr="00A21CA0">
              <w:rPr>
                <w:rFonts w:ascii="Times New Roman" w:hAnsi="Times New Roman"/>
                <w:color w:val="000000"/>
                <w:sz w:val="18"/>
                <w:szCs w:val="18"/>
              </w:rPr>
              <w:t>2</w:t>
            </w:r>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11,17</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r w:rsidR="00A21CA0" w:rsidRPr="00A21CA0" w:rsidTr="00A21CA0">
        <w:trPr>
          <w:trHeight w:val="300"/>
        </w:trPr>
        <w:tc>
          <w:tcPr>
            <w:tcW w:w="637" w:type="dxa"/>
            <w:gridSpan w:val="2"/>
            <w:tcBorders>
              <w:top w:val="nil"/>
              <w:left w:val="single" w:sz="4" w:space="0" w:color="auto"/>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22</w:t>
            </w:r>
          </w:p>
        </w:tc>
        <w:tc>
          <w:tcPr>
            <w:tcW w:w="4606" w:type="dxa"/>
            <w:tcBorders>
              <w:top w:val="nil"/>
              <w:left w:val="nil"/>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xml:space="preserve">Окраска металлических </w:t>
            </w:r>
            <w:proofErr w:type="spellStart"/>
            <w:r w:rsidRPr="00A21CA0">
              <w:rPr>
                <w:rFonts w:ascii="Times New Roman" w:hAnsi="Times New Roman"/>
                <w:color w:val="000000"/>
                <w:sz w:val="18"/>
                <w:szCs w:val="18"/>
              </w:rPr>
              <w:t>огрунтованных</w:t>
            </w:r>
            <w:proofErr w:type="spellEnd"/>
            <w:r w:rsidRPr="00A21CA0">
              <w:rPr>
                <w:rFonts w:ascii="Times New Roman" w:hAnsi="Times New Roman"/>
                <w:color w:val="000000"/>
                <w:sz w:val="18"/>
                <w:szCs w:val="18"/>
              </w:rPr>
              <w:t xml:space="preserve"> поверхностей.</w:t>
            </w:r>
          </w:p>
        </w:tc>
        <w:tc>
          <w:tcPr>
            <w:tcW w:w="1398" w:type="dxa"/>
            <w:tcBorders>
              <w:top w:val="nil"/>
              <w:left w:val="nil"/>
              <w:bottom w:val="single" w:sz="4" w:space="0" w:color="auto"/>
              <w:right w:val="single" w:sz="4" w:space="0" w:color="auto"/>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м</w:t>
            </w:r>
            <w:proofErr w:type="gramStart"/>
            <w:r w:rsidRPr="00A21CA0">
              <w:rPr>
                <w:rFonts w:ascii="Times New Roman" w:hAnsi="Times New Roman"/>
                <w:color w:val="000000"/>
                <w:sz w:val="18"/>
                <w:szCs w:val="18"/>
              </w:rPr>
              <w:t>2</w:t>
            </w:r>
            <w:proofErr w:type="gramEnd"/>
          </w:p>
        </w:tc>
        <w:tc>
          <w:tcPr>
            <w:tcW w:w="1444" w:type="dxa"/>
            <w:gridSpan w:val="2"/>
            <w:tcBorders>
              <w:top w:val="nil"/>
              <w:left w:val="nil"/>
              <w:bottom w:val="single" w:sz="4" w:space="0" w:color="auto"/>
              <w:right w:val="nil"/>
            </w:tcBorders>
            <w:hideMark/>
          </w:tcPr>
          <w:p w:rsidR="00A21CA0" w:rsidRPr="00A21CA0" w:rsidRDefault="00A21CA0">
            <w:pPr>
              <w:spacing w:line="256" w:lineRule="auto"/>
              <w:jc w:val="center"/>
              <w:rPr>
                <w:rFonts w:ascii="Times New Roman" w:eastAsia="Times New Roman" w:hAnsi="Times New Roman"/>
                <w:color w:val="000000"/>
                <w:sz w:val="18"/>
                <w:szCs w:val="18"/>
              </w:rPr>
            </w:pPr>
            <w:r w:rsidRPr="00A21CA0">
              <w:rPr>
                <w:rFonts w:ascii="Times New Roman" w:hAnsi="Times New Roman"/>
                <w:color w:val="000000"/>
                <w:sz w:val="18"/>
                <w:szCs w:val="18"/>
              </w:rPr>
              <w:t>11,17</w:t>
            </w:r>
          </w:p>
        </w:tc>
        <w:tc>
          <w:tcPr>
            <w:tcW w:w="1576" w:type="dxa"/>
            <w:tcBorders>
              <w:top w:val="nil"/>
              <w:left w:val="single" w:sz="4" w:space="0" w:color="auto"/>
              <w:bottom w:val="single" w:sz="4" w:space="0" w:color="auto"/>
              <w:right w:val="single" w:sz="4" w:space="0" w:color="auto"/>
            </w:tcBorders>
            <w:hideMark/>
          </w:tcPr>
          <w:p w:rsidR="00A21CA0" w:rsidRPr="00A21CA0" w:rsidRDefault="00A21CA0">
            <w:pPr>
              <w:spacing w:line="256" w:lineRule="auto"/>
              <w:rPr>
                <w:rFonts w:ascii="Times New Roman" w:eastAsia="Times New Roman" w:hAnsi="Times New Roman"/>
                <w:color w:val="000000"/>
                <w:sz w:val="18"/>
                <w:szCs w:val="18"/>
              </w:rPr>
            </w:pPr>
            <w:r w:rsidRPr="00A21CA0">
              <w:rPr>
                <w:rFonts w:ascii="Times New Roman" w:hAnsi="Times New Roman"/>
                <w:color w:val="000000"/>
                <w:sz w:val="18"/>
                <w:szCs w:val="18"/>
              </w:rPr>
              <w:t> </w:t>
            </w:r>
          </w:p>
        </w:tc>
      </w:tr>
    </w:tbl>
    <w:p w:rsidR="002D699F" w:rsidRDefault="002D699F" w:rsidP="0055158C">
      <w:pPr>
        <w:pStyle w:val="a9"/>
        <w:autoSpaceDE w:val="0"/>
        <w:autoSpaceDN w:val="0"/>
        <w:adjustRightInd w:val="0"/>
        <w:spacing w:after="0" w:line="240" w:lineRule="auto"/>
        <w:ind w:left="1740"/>
        <w:rPr>
          <w:rFonts w:ascii="Times New Roman" w:hAnsi="Times New Roman"/>
          <w:sz w:val="18"/>
          <w:szCs w:val="18"/>
        </w:rPr>
      </w:pPr>
    </w:p>
    <w:p w:rsidR="00A21CA0" w:rsidRPr="00A21CA0" w:rsidRDefault="00A21CA0" w:rsidP="0055158C">
      <w:pPr>
        <w:pStyle w:val="a9"/>
        <w:autoSpaceDE w:val="0"/>
        <w:autoSpaceDN w:val="0"/>
        <w:adjustRightInd w:val="0"/>
        <w:spacing w:after="0" w:line="240" w:lineRule="auto"/>
        <w:ind w:left="1740"/>
        <w:rPr>
          <w:rFonts w:ascii="Times New Roman" w:hAnsi="Times New Roman"/>
          <w:sz w:val="18"/>
          <w:szCs w:val="18"/>
        </w:rPr>
      </w:pPr>
    </w:p>
    <w:p w:rsidR="0091093C" w:rsidRPr="00A21CA0" w:rsidRDefault="0091093C" w:rsidP="0091093C">
      <w:pPr>
        <w:pStyle w:val="aa"/>
        <w:rPr>
          <w:b/>
          <w:bCs/>
          <w:sz w:val="18"/>
          <w:szCs w:val="18"/>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2D699F" w:rsidRPr="00A21CA0" w:rsidTr="002D699F">
        <w:trPr>
          <w:trHeight w:val="2323"/>
        </w:trPr>
        <w:tc>
          <w:tcPr>
            <w:tcW w:w="5046" w:type="dxa"/>
            <w:tcBorders>
              <w:top w:val="single" w:sz="4" w:space="0" w:color="auto"/>
              <w:left w:val="single" w:sz="4" w:space="0" w:color="auto"/>
              <w:bottom w:val="single" w:sz="4" w:space="0" w:color="auto"/>
              <w:right w:val="single" w:sz="4" w:space="0" w:color="auto"/>
            </w:tcBorders>
            <w:hideMark/>
          </w:tcPr>
          <w:p w:rsidR="002D699F" w:rsidRPr="004654B1" w:rsidRDefault="002D699F" w:rsidP="00E613DD">
            <w:pPr>
              <w:shd w:val="clear" w:color="auto" w:fill="FFFFFF"/>
              <w:ind w:firstLine="284"/>
              <w:rPr>
                <w:rFonts w:ascii="Times New Roman" w:hAnsi="Times New Roman"/>
                <w:bCs/>
                <w:iCs/>
                <w:color w:val="000000"/>
                <w:sz w:val="22"/>
                <w:szCs w:val="22"/>
              </w:rPr>
            </w:pPr>
            <w:bookmarkStart w:id="0" w:name="_GoBack" w:colFirst="0" w:colLast="1"/>
            <w:r w:rsidRPr="004654B1">
              <w:rPr>
                <w:rFonts w:ascii="Times New Roman" w:hAnsi="Times New Roman"/>
                <w:bCs/>
                <w:iCs/>
                <w:color w:val="000000"/>
                <w:sz w:val="22"/>
                <w:szCs w:val="22"/>
              </w:rPr>
              <w:t>ЗАКАЗЧИК:</w:t>
            </w:r>
          </w:p>
          <w:p w:rsidR="002D699F" w:rsidRPr="004654B1" w:rsidRDefault="002D699F" w:rsidP="00E613DD">
            <w:pPr>
              <w:spacing w:after="0"/>
              <w:ind w:firstLine="284"/>
              <w:rPr>
                <w:rFonts w:ascii="Times New Roman" w:hAnsi="Times New Roman"/>
                <w:b/>
                <w:sz w:val="22"/>
                <w:szCs w:val="22"/>
              </w:rPr>
            </w:pPr>
            <w:r w:rsidRPr="004654B1">
              <w:rPr>
                <w:rFonts w:ascii="Times New Roman" w:hAnsi="Times New Roman"/>
                <w:b/>
                <w:sz w:val="22"/>
                <w:szCs w:val="22"/>
              </w:rPr>
              <w:t>Генеральн</w:t>
            </w:r>
            <w:r w:rsidR="005109D0" w:rsidRPr="004654B1">
              <w:rPr>
                <w:rFonts w:ascii="Times New Roman" w:hAnsi="Times New Roman"/>
                <w:b/>
                <w:sz w:val="22"/>
                <w:szCs w:val="22"/>
              </w:rPr>
              <w:t>ый</w:t>
            </w:r>
            <w:r w:rsidRPr="004654B1">
              <w:rPr>
                <w:rFonts w:ascii="Times New Roman" w:hAnsi="Times New Roman"/>
                <w:b/>
                <w:sz w:val="22"/>
                <w:szCs w:val="22"/>
              </w:rPr>
              <w:t xml:space="preserve"> директор</w:t>
            </w:r>
          </w:p>
          <w:p w:rsidR="002D699F" w:rsidRPr="004654B1" w:rsidRDefault="002D699F" w:rsidP="00E613DD">
            <w:pPr>
              <w:spacing w:after="0"/>
              <w:ind w:firstLine="284"/>
              <w:rPr>
                <w:rFonts w:ascii="Times New Roman" w:hAnsi="Times New Roman"/>
                <w:b/>
                <w:sz w:val="22"/>
                <w:szCs w:val="22"/>
              </w:rPr>
            </w:pPr>
            <w:r w:rsidRPr="004654B1">
              <w:rPr>
                <w:rFonts w:ascii="Times New Roman" w:hAnsi="Times New Roman"/>
                <w:b/>
                <w:sz w:val="22"/>
                <w:szCs w:val="22"/>
              </w:rPr>
              <w:t>АО «</w:t>
            </w:r>
            <w:proofErr w:type="spellStart"/>
            <w:r w:rsidRPr="004654B1">
              <w:rPr>
                <w:rFonts w:ascii="Times New Roman" w:hAnsi="Times New Roman"/>
                <w:b/>
                <w:sz w:val="22"/>
                <w:szCs w:val="22"/>
              </w:rPr>
              <w:t>Выборгтеплоэнерго</w:t>
            </w:r>
            <w:proofErr w:type="spellEnd"/>
            <w:r w:rsidRPr="004654B1">
              <w:rPr>
                <w:rFonts w:ascii="Times New Roman" w:hAnsi="Times New Roman"/>
                <w:b/>
                <w:sz w:val="22"/>
                <w:szCs w:val="22"/>
              </w:rPr>
              <w:t>»</w:t>
            </w:r>
          </w:p>
          <w:p w:rsidR="002D699F" w:rsidRPr="004654B1" w:rsidRDefault="002D699F" w:rsidP="00E613DD">
            <w:pPr>
              <w:spacing w:after="0"/>
              <w:ind w:firstLine="284"/>
              <w:rPr>
                <w:rFonts w:ascii="Times New Roman" w:hAnsi="Times New Roman"/>
                <w:b/>
                <w:sz w:val="22"/>
                <w:szCs w:val="22"/>
              </w:rPr>
            </w:pPr>
          </w:p>
          <w:p w:rsidR="002D699F" w:rsidRPr="004654B1" w:rsidRDefault="002D699F" w:rsidP="005109D0">
            <w:pPr>
              <w:ind w:firstLine="284"/>
              <w:rPr>
                <w:rFonts w:ascii="Times New Roman" w:hAnsi="Times New Roman"/>
                <w:sz w:val="22"/>
                <w:szCs w:val="22"/>
              </w:rPr>
            </w:pPr>
            <w:r w:rsidRPr="004654B1">
              <w:rPr>
                <w:rFonts w:ascii="Times New Roman" w:hAnsi="Times New Roman"/>
                <w:b/>
                <w:sz w:val="22"/>
                <w:szCs w:val="22"/>
              </w:rPr>
              <w:t xml:space="preserve">_________________ </w:t>
            </w:r>
            <w:r w:rsidR="005109D0" w:rsidRPr="004654B1">
              <w:rPr>
                <w:rFonts w:ascii="Times New Roman" w:hAnsi="Times New Roman"/>
                <w:b/>
                <w:sz w:val="22"/>
                <w:szCs w:val="22"/>
              </w:rPr>
              <w:t>А</w:t>
            </w:r>
            <w:r w:rsidRPr="004654B1">
              <w:rPr>
                <w:rFonts w:ascii="Times New Roman" w:hAnsi="Times New Roman"/>
                <w:b/>
                <w:sz w:val="22"/>
                <w:szCs w:val="22"/>
              </w:rPr>
              <w:t>.</w:t>
            </w:r>
            <w:r w:rsidR="005109D0" w:rsidRPr="004654B1">
              <w:rPr>
                <w:rFonts w:ascii="Times New Roman" w:hAnsi="Times New Roman"/>
                <w:b/>
                <w:sz w:val="22"/>
                <w:szCs w:val="22"/>
              </w:rPr>
              <w:t>В</w:t>
            </w:r>
            <w:r w:rsidRPr="004654B1">
              <w:rPr>
                <w:rFonts w:ascii="Times New Roman" w:hAnsi="Times New Roman"/>
                <w:b/>
                <w:sz w:val="22"/>
                <w:szCs w:val="22"/>
              </w:rPr>
              <w:t xml:space="preserve">. </w:t>
            </w:r>
            <w:r w:rsidR="005109D0" w:rsidRPr="004654B1">
              <w:rPr>
                <w:rFonts w:ascii="Times New Roman" w:hAnsi="Times New Roman"/>
                <w:b/>
                <w:sz w:val="22"/>
                <w:szCs w:val="22"/>
              </w:rPr>
              <w:t>Кривонос</w:t>
            </w:r>
          </w:p>
        </w:tc>
        <w:tc>
          <w:tcPr>
            <w:tcW w:w="4743" w:type="dxa"/>
            <w:tcBorders>
              <w:top w:val="single" w:sz="4" w:space="0" w:color="auto"/>
              <w:left w:val="single" w:sz="4" w:space="0" w:color="auto"/>
              <w:bottom w:val="single" w:sz="4" w:space="0" w:color="auto"/>
              <w:right w:val="single" w:sz="4" w:space="0" w:color="auto"/>
            </w:tcBorders>
          </w:tcPr>
          <w:p w:rsidR="002D699F" w:rsidRPr="004654B1" w:rsidRDefault="002D699F" w:rsidP="00E613DD">
            <w:pPr>
              <w:shd w:val="clear" w:color="auto" w:fill="FFFFFF"/>
              <w:ind w:firstLine="284"/>
              <w:rPr>
                <w:rFonts w:ascii="Times New Roman" w:hAnsi="Times New Roman"/>
                <w:iCs/>
                <w:color w:val="000000"/>
                <w:spacing w:val="2"/>
                <w:sz w:val="22"/>
                <w:szCs w:val="22"/>
              </w:rPr>
            </w:pPr>
            <w:r w:rsidRPr="004654B1">
              <w:rPr>
                <w:rFonts w:ascii="Times New Roman" w:hAnsi="Times New Roman"/>
                <w:bCs/>
                <w:iCs/>
                <w:color w:val="000000"/>
                <w:sz w:val="22"/>
                <w:szCs w:val="22"/>
              </w:rPr>
              <w:t>ПОДРЯДЧИК:</w:t>
            </w:r>
          </w:p>
          <w:p w:rsidR="002D699F" w:rsidRPr="004654B1" w:rsidRDefault="002D699F" w:rsidP="00E613DD">
            <w:pPr>
              <w:spacing w:after="0"/>
              <w:ind w:left="369" w:hanging="85"/>
              <w:rPr>
                <w:rFonts w:ascii="Times New Roman" w:hAnsi="Times New Roman"/>
                <w:b/>
                <w:sz w:val="22"/>
                <w:szCs w:val="22"/>
              </w:rPr>
            </w:pPr>
            <w:r w:rsidRPr="004654B1">
              <w:rPr>
                <w:rFonts w:ascii="Times New Roman" w:hAnsi="Times New Roman"/>
                <w:b/>
                <w:sz w:val="22"/>
                <w:szCs w:val="22"/>
              </w:rPr>
              <w:t>Генеральный директор</w:t>
            </w:r>
          </w:p>
          <w:p w:rsidR="002D699F" w:rsidRPr="004654B1" w:rsidRDefault="002D699F" w:rsidP="00E613DD">
            <w:pPr>
              <w:spacing w:after="0"/>
              <w:ind w:left="369" w:hanging="85"/>
              <w:rPr>
                <w:rFonts w:ascii="Times New Roman" w:hAnsi="Times New Roman"/>
                <w:b/>
                <w:sz w:val="22"/>
                <w:szCs w:val="22"/>
              </w:rPr>
            </w:pPr>
            <w:r w:rsidRPr="004654B1">
              <w:rPr>
                <w:rFonts w:ascii="Times New Roman" w:hAnsi="Times New Roman"/>
                <w:b/>
                <w:sz w:val="22"/>
                <w:szCs w:val="22"/>
              </w:rPr>
              <w:t>ООО «Выборгский Водоканал»</w:t>
            </w:r>
          </w:p>
          <w:p w:rsidR="002D699F" w:rsidRPr="004654B1" w:rsidRDefault="002D699F" w:rsidP="00E613DD">
            <w:pPr>
              <w:spacing w:after="0"/>
              <w:ind w:left="369" w:hanging="85"/>
              <w:rPr>
                <w:rFonts w:ascii="Times New Roman" w:hAnsi="Times New Roman"/>
                <w:b/>
                <w:sz w:val="22"/>
                <w:szCs w:val="22"/>
              </w:rPr>
            </w:pPr>
          </w:p>
          <w:p w:rsidR="002D699F" w:rsidRPr="004654B1" w:rsidRDefault="002D699F" w:rsidP="00E613DD">
            <w:pPr>
              <w:shd w:val="clear" w:color="auto" w:fill="FFFFFF"/>
              <w:ind w:firstLine="284"/>
              <w:rPr>
                <w:rFonts w:ascii="Times New Roman" w:hAnsi="Times New Roman"/>
                <w:iCs/>
                <w:color w:val="000000"/>
                <w:spacing w:val="2"/>
                <w:sz w:val="22"/>
                <w:szCs w:val="22"/>
              </w:rPr>
            </w:pPr>
            <w:r w:rsidRPr="004654B1">
              <w:rPr>
                <w:rFonts w:ascii="Times New Roman" w:hAnsi="Times New Roman"/>
                <w:b/>
                <w:sz w:val="22"/>
                <w:szCs w:val="22"/>
              </w:rPr>
              <w:t xml:space="preserve">_________________ Е.А. </w:t>
            </w:r>
            <w:proofErr w:type="spellStart"/>
            <w:r w:rsidRPr="004654B1">
              <w:rPr>
                <w:rFonts w:ascii="Times New Roman" w:hAnsi="Times New Roman"/>
                <w:b/>
                <w:sz w:val="22"/>
                <w:szCs w:val="22"/>
              </w:rPr>
              <w:t>Трифанов</w:t>
            </w:r>
            <w:proofErr w:type="spellEnd"/>
          </w:p>
          <w:p w:rsidR="002D699F" w:rsidRPr="004654B1" w:rsidRDefault="002D699F" w:rsidP="00E613DD">
            <w:pPr>
              <w:tabs>
                <w:tab w:val="left" w:pos="1075"/>
              </w:tabs>
              <w:ind w:firstLine="284"/>
              <w:rPr>
                <w:rFonts w:ascii="Times New Roman" w:hAnsi="Times New Roman"/>
                <w:iCs/>
                <w:color w:val="000000"/>
                <w:sz w:val="22"/>
                <w:szCs w:val="22"/>
              </w:rPr>
            </w:pPr>
          </w:p>
        </w:tc>
      </w:tr>
      <w:bookmarkEnd w:id="0"/>
    </w:tbl>
    <w:p w:rsidR="002D699F" w:rsidRPr="00A21CA0" w:rsidRDefault="002D699F" w:rsidP="0055158C">
      <w:pPr>
        <w:pStyle w:val="a9"/>
        <w:autoSpaceDE w:val="0"/>
        <w:autoSpaceDN w:val="0"/>
        <w:adjustRightInd w:val="0"/>
        <w:spacing w:after="0" w:line="240" w:lineRule="auto"/>
        <w:ind w:left="1740"/>
        <w:rPr>
          <w:rFonts w:ascii="Times New Roman" w:hAnsi="Times New Roman"/>
          <w:sz w:val="18"/>
          <w:szCs w:val="18"/>
        </w:rPr>
      </w:pPr>
    </w:p>
    <w:sectPr w:rsidR="002D699F" w:rsidRPr="00A21CA0" w:rsidSect="00FB503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GOSTtypeB">
    <w:altName w:val="MS Mincho"/>
    <w:panose1 w:val="00000000000000000000"/>
    <w:charset w:val="80"/>
    <w:family w:val="auto"/>
    <w:notTrueType/>
    <w:pitch w:val="default"/>
    <w:sig w:usb0="00000201" w:usb1="08070000" w:usb2="00000010" w:usb3="00000000" w:csb0="00020004" w:csb1="00000000"/>
  </w:font>
  <w:font w:name="Calibri Light">
    <w:altName w:val="Arial"/>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3562"/>
    <w:multiLevelType w:val="multilevel"/>
    <w:tmpl w:val="C30E79A8"/>
    <w:lvl w:ilvl="0">
      <w:start w:val="1"/>
      <w:numFmt w:val="decimal"/>
      <w:pStyle w:val="a"/>
      <w:lvlText w:val="%1."/>
      <w:lvlJc w:val="left"/>
      <w:pPr>
        <w:ind w:left="5671" w:hanging="1134"/>
      </w:pPr>
    </w:lvl>
    <w:lvl w:ilvl="1">
      <w:start w:val="1"/>
      <w:numFmt w:val="decimal"/>
      <w:pStyle w:val="a0"/>
      <w:lvlText w:val="%1.%2"/>
      <w:lvlJc w:val="left"/>
      <w:pPr>
        <w:ind w:left="3969" w:hanging="1134"/>
      </w:pPr>
    </w:lvl>
    <w:lvl w:ilvl="2">
      <w:start w:val="1"/>
      <w:numFmt w:val="decimal"/>
      <w:pStyle w:val="a1"/>
      <w:lvlText w:val="%1.%2.%3"/>
      <w:lvlJc w:val="left"/>
      <w:pPr>
        <w:ind w:left="1418" w:hanging="1134"/>
      </w:pPr>
      <w:rPr>
        <w:rFonts w:ascii="Times New Roman" w:hAnsi="Times New Roman" w:cs="Times New Roman" w:hint="default"/>
        <w:b w:val="0"/>
        <w:color w:val="auto"/>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F9C7745"/>
    <w:multiLevelType w:val="hybridMultilevel"/>
    <w:tmpl w:val="F9A82A72"/>
    <w:lvl w:ilvl="0" w:tplc="581EDF4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32B1174"/>
    <w:multiLevelType w:val="hybridMultilevel"/>
    <w:tmpl w:val="6BB80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3257DCB"/>
    <w:multiLevelType w:val="hybridMultilevel"/>
    <w:tmpl w:val="57724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32DD1030"/>
    <w:multiLevelType w:val="hybridMultilevel"/>
    <w:tmpl w:val="40A09F5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9">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B33CB3"/>
    <w:multiLevelType w:val="multilevel"/>
    <w:tmpl w:val="EEA26F1A"/>
    <w:lvl w:ilvl="0">
      <w:start w:val="7"/>
      <w:numFmt w:val="decimal"/>
      <w:lvlText w:val="%1."/>
      <w:lvlJc w:val="left"/>
      <w:pPr>
        <w:ind w:left="3054" w:hanging="360"/>
      </w:pPr>
      <w:rPr>
        <w:sz w:val="24"/>
        <w:szCs w:val="24"/>
      </w:r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nsid w:val="4584218F"/>
    <w:multiLevelType w:val="hybridMultilevel"/>
    <w:tmpl w:val="358CB500"/>
    <w:lvl w:ilvl="0" w:tplc="92F2FB6E">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nsid w:val="4F803855"/>
    <w:multiLevelType w:val="hybridMultilevel"/>
    <w:tmpl w:val="E2381216"/>
    <w:lvl w:ilvl="0" w:tplc="8C8442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56042971"/>
    <w:multiLevelType w:val="hybridMultilevel"/>
    <w:tmpl w:val="51ACB808"/>
    <w:lvl w:ilvl="0" w:tplc="2B4A1964">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5">
    <w:nsid w:val="5C3B7BDA"/>
    <w:multiLevelType w:val="hybridMultilevel"/>
    <w:tmpl w:val="1FFA4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7">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6D662236"/>
    <w:multiLevelType w:val="hybridMultilevel"/>
    <w:tmpl w:val="CD0A9D36"/>
    <w:lvl w:ilvl="0" w:tplc="ED7C4A8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
  </w:num>
  <w:num w:numId="9">
    <w:abstractNumId w:val="14"/>
  </w:num>
  <w:num w:numId="10">
    <w:abstractNumId w:val="6"/>
  </w:num>
  <w:num w:numId="11">
    <w:abstractNumId w:val="11"/>
  </w:num>
  <w:num w:numId="12">
    <w:abstractNumId w:val="12"/>
  </w:num>
  <w:num w:numId="13">
    <w:abstractNumId w:val="17"/>
  </w:num>
  <w:num w:numId="14">
    <w:abstractNumId w:val="10"/>
  </w:num>
  <w:num w:numId="15">
    <w:abstractNumId w:val="16"/>
  </w:num>
  <w:num w:numId="16">
    <w:abstractNumId w:val="9"/>
  </w:num>
  <w:num w:numId="17">
    <w:abstractNumId w:val="13"/>
  </w:num>
  <w:num w:numId="18">
    <w:abstractNumId w:val="18"/>
  </w:num>
  <w:num w:numId="19">
    <w:abstractNumId w:val="5"/>
  </w:num>
  <w:num w:numId="20">
    <w:abstractNumId w:val="15"/>
  </w:num>
  <w:num w:numId="21">
    <w:abstractNumId w:val="3"/>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E17"/>
    <w:rsid w:val="000529E0"/>
    <w:rsid w:val="001565E9"/>
    <w:rsid w:val="00164BF1"/>
    <w:rsid w:val="001E4BB1"/>
    <w:rsid w:val="00212DA0"/>
    <w:rsid w:val="002D4276"/>
    <w:rsid w:val="002D699F"/>
    <w:rsid w:val="004654B1"/>
    <w:rsid w:val="005109D0"/>
    <w:rsid w:val="0055158C"/>
    <w:rsid w:val="00560C63"/>
    <w:rsid w:val="006853E0"/>
    <w:rsid w:val="007936FC"/>
    <w:rsid w:val="00883D01"/>
    <w:rsid w:val="0091093C"/>
    <w:rsid w:val="00A21CA0"/>
    <w:rsid w:val="00A417CB"/>
    <w:rsid w:val="00B07976"/>
    <w:rsid w:val="00BB377B"/>
    <w:rsid w:val="00C564E4"/>
    <w:rsid w:val="00D1756A"/>
    <w:rsid w:val="00DF35DC"/>
    <w:rsid w:val="00E613DD"/>
    <w:rsid w:val="00F16667"/>
    <w:rsid w:val="00FB503C"/>
    <w:rsid w:val="00FE4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B503C"/>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8"/>
    <w:locked/>
    <w:rsid w:val="00FB503C"/>
    <w:rPr>
      <w:rFonts w:ascii="Times New Roman" w:eastAsia="Times New Roman" w:hAnsi="Times New Roman" w:cs="Times New Roman"/>
      <w:sz w:val="28"/>
      <w:szCs w:val="24"/>
      <w:lang w:val="x-none"/>
    </w:rPr>
  </w:style>
  <w:style w:type="paragraph" w:styleId="a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7"/>
    <w:uiPriority w:val="99"/>
    <w:unhideWhenUsed/>
    <w:rsid w:val="00FB503C"/>
    <w:pPr>
      <w:spacing w:after="120"/>
    </w:pPr>
    <w:rPr>
      <w:rFonts w:ascii="Times New Roman" w:eastAsia="Times New Roman" w:hAnsi="Times New Roman"/>
      <w:szCs w:val="24"/>
      <w:lang w:val="x-none"/>
    </w:rPr>
  </w:style>
  <w:style w:type="paragraph" w:customStyle="1" w:styleId="a0">
    <w:name w:val="Подраздел"/>
    <w:uiPriority w:val="99"/>
    <w:qFormat/>
    <w:rsid w:val="00FB503C"/>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FB503C"/>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FB503C"/>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FB503C"/>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FB503C"/>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3">
    <w:name w:val="Абзац списка3"/>
    <w:basedOn w:val="a3"/>
    <w:rsid w:val="00FB503C"/>
    <w:pPr>
      <w:ind w:left="720"/>
      <w:contextualSpacing/>
    </w:pPr>
    <w:rPr>
      <w:rFonts w:ascii="Calibri" w:eastAsia="Times New Roman" w:hAnsi="Calibri"/>
      <w:sz w:val="20"/>
      <w:szCs w:val="20"/>
      <w:lang w:eastAsia="ru-RU"/>
    </w:rPr>
  </w:style>
  <w:style w:type="paragraph" w:styleId="a9">
    <w:name w:val="List Paragraph"/>
    <w:aliases w:val="Маркер"/>
    <w:basedOn w:val="a3"/>
    <w:uiPriority w:val="34"/>
    <w:qFormat/>
    <w:rsid w:val="00FB503C"/>
    <w:pPr>
      <w:ind w:left="720"/>
      <w:contextualSpacing/>
    </w:pPr>
  </w:style>
  <w:style w:type="paragraph" w:customStyle="1" w:styleId="1">
    <w:name w:val="Обычный1"/>
    <w:rsid w:val="00C564E4"/>
    <w:pPr>
      <w:spacing w:after="0" w:line="240" w:lineRule="auto"/>
    </w:pPr>
    <w:rPr>
      <w:rFonts w:ascii="Times New Roman" w:eastAsia="Times New Roman" w:hAnsi="Times New Roman" w:cs="Times New Roman"/>
      <w:sz w:val="24"/>
      <w:szCs w:val="20"/>
      <w:lang w:eastAsia="ru-RU"/>
    </w:rPr>
  </w:style>
  <w:style w:type="paragraph" w:customStyle="1" w:styleId="10">
    <w:name w:val="Без интервала1"/>
    <w:uiPriority w:val="1"/>
    <w:qFormat/>
    <w:rsid w:val="00C564E4"/>
    <w:pPr>
      <w:spacing w:after="0" w:line="240" w:lineRule="auto"/>
    </w:pPr>
    <w:rPr>
      <w:rFonts w:ascii="Calibri" w:eastAsia="Times New Roman" w:hAnsi="Calibri" w:cs="Times New Roman"/>
      <w:lang w:eastAsia="ru-RU"/>
    </w:rPr>
  </w:style>
  <w:style w:type="paragraph" w:styleId="aa">
    <w:name w:val="No Spacing"/>
    <w:uiPriority w:val="1"/>
    <w:qFormat/>
    <w:rsid w:val="00C564E4"/>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rsid w:val="00C56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b">
    <w:name w:val="List"/>
    <w:basedOn w:val="ac"/>
    <w:semiHidden/>
    <w:rsid w:val="0055158C"/>
    <w:pPr>
      <w:spacing w:line="288" w:lineRule="auto"/>
      <w:ind w:firstLine="567"/>
      <w:jc w:val="both"/>
    </w:pPr>
    <w:rPr>
      <w:rFonts w:ascii="Arial" w:hAnsi="Arial" w:cs="Tahoma"/>
      <w:lang w:eastAsia="ar-SA"/>
    </w:rPr>
  </w:style>
  <w:style w:type="paragraph" w:customStyle="1" w:styleId="2">
    <w:name w:val="Текст подпункта 2"/>
    <w:basedOn w:val="a2"/>
    <w:qFormat/>
    <w:rsid w:val="0055158C"/>
    <w:pPr>
      <w:numPr>
        <w:numId w:val="10"/>
      </w:numPr>
      <w:ind w:left="2382" w:hanging="454"/>
    </w:pPr>
  </w:style>
  <w:style w:type="paragraph" w:styleId="ac">
    <w:name w:val="Body Text"/>
    <w:basedOn w:val="a3"/>
    <w:link w:val="ad"/>
    <w:uiPriority w:val="99"/>
    <w:semiHidden/>
    <w:unhideWhenUsed/>
    <w:rsid w:val="0055158C"/>
    <w:pPr>
      <w:spacing w:after="120"/>
    </w:pPr>
  </w:style>
  <w:style w:type="character" w:customStyle="1" w:styleId="ad">
    <w:name w:val="Основной текст Знак"/>
    <w:basedOn w:val="a4"/>
    <w:link w:val="ac"/>
    <w:uiPriority w:val="99"/>
    <w:semiHidden/>
    <w:rsid w:val="0055158C"/>
    <w:rPr>
      <w:rFonts w:ascii="Proxima Nova ExCn Rg" w:eastAsia="Calibri" w:hAnsi="Proxima Nova ExCn Rg" w:cs="Times New Roman"/>
      <w:sz w:val="28"/>
      <w:szCs w:val="28"/>
    </w:rPr>
  </w:style>
  <w:style w:type="paragraph" w:customStyle="1" w:styleId="ConsPlusTitle">
    <w:name w:val="ConsPlusTitle"/>
    <w:uiPriority w:val="99"/>
    <w:rsid w:val="005109D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styleId="ae">
    <w:name w:val="Table Grid"/>
    <w:basedOn w:val="a5"/>
    <w:uiPriority w:val="59"/>
    <w:rsid w:val="005109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3"/>
    <w:link w:val="af0"/>
    <w:uiPriority w:val="99"/>
    <w:semiHidden/>
    <w:unhideWhenUsed/>
    <w:rsid w:val="005109D0"/>
    <w:pPr>
      <w:spacing w:after="0" w:line="240" w:lineRule="auto"/>
    </w:pPr>
    <w:rPr>
      <w:rFonts w:ascii="Segoe UI" w:eastAsia="Times New Roman" w:hAnsi="Segoe UI" w:cs="Segoe UI"/>
      <w:sz w:val="18"/>
      <w:szCs w:val="18"/>
      <w:lang w:eastAsia="ru-RU"/>
    </w:rPr>
  </w:style>
  <w:style w:type="character" w:customStyle="1" w:styleId="af0">
    <w:name w:val="Текст выноски Знак"/>
    <w:basedOn w:val="a4"/>
    <w:link w:val="af"/>
    <w:uiPriority w:val="99"/>
    <w:semiHidden/>
    <w:rsid w:val="005109D0"/>
    <w:rPr>
      <w:rFonts w:ascii="Segoe UI" w:eastAsia="Times New Roman" w:hAnsi="Segoe UI" w:cs="Segoe UI"/>
      <w:sz w:val="18"/>
      <w:szCs w:val="18"/>
      <w:lang w:eastAsia="ru-RU"/>
    </w:rPr>
  </w:style>
  <w:style w:type="character" w:styleId="af1">
    <w:name w:val="Hyperlink"/>
    <w:basedOn w:val="a4"/>
    <w:uiPriority w:val="99"/>
    <w:semiHidden/>
    <w:unhideWhenUsed/>
    <w:rsid w:val="005109D0"/>
    <w:rPr>
      <w:color w:val="0000FF"/>
      <w:u w:val="single"/>
    </w:rPr>
  </w:style>
  <w:style w:type="paragraph" w:styleId="af2">
    <w:name w:val="header"/>
    <w:basedOn w:val="a3"/>
    <w:link w:val="af3"/>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3">
    <w:name w:val="Верхний колонтитул Знак"/>
    <w:basedOn w:val="a4"/>
    <w:link w:val="af2"/>
    <w:uiPriority w:val="99"/>
    <w:rsid w:val="005109D0"/>
    <w:rPr>
      <w:rFonts w:ascii="Times New Roman" w:eastAsia="Times New Roman" w:hAnsi="Times New Roman" w:cs="Times New Roman"/>
      <w:sz w:val="24"/>
      <w:szCs w:val="24"/>
      <w:lang w:eastAsia="ru-RU"/>
    </w:rPr>
  </w:style>
  <w:style w:type="paragraph" w:styleId="af4">
    <w:name w:val="footer"/>
    <w:basedOn w:val="a3"/>
    <w:link w:val="af5"/>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5">
    <w:name w:val="Нижний колонтитул Знак"/>
    <w:basedOn w:val="a4"/>
    <w:link w:val="af4"/>
    <w:uiPriority w:val="99"/>
    <w:rsid w:val="005109D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B503C"/>
    <w:pPr>
      <w:spacing w:after="200" w:line="276" w:lineRule="auto"/>
    </w:pPr>
    <w:rPr>
      <w:rFonts w:ascii="Proxima Nova ExCn Rg" w:eastAsia="Calibri" w:hAnsi="Proxima Nova ExCn Rg" w:cs="Times New Roman"/>
      <w:sz w:val="28"/>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8"/>
    <w:locked/>
    <w:rsid w:val="00FB503C"/>
    <w:rPr>
      <w:rFonts w:ascii="Times New Roman" w:eastAsia="Times New Roman" w:hAnsi="Times New Roman" w:cs="Times New Roman"/>
      <w:sz w:val="28"/>
      <w:szCs w:val="24"/>
      <w:lang w:val="x-none"/>
    </w:rPr>
  </w:style>
  <w:style w:type="paragraph" w:styleId="a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3"/>
    <w:link w:val="a7"/>
    <w:uiPriority w:val="99"/>
    <w:unhideWhenUsed/>
    <w:rsid w:val="00FB503C"/>
    <w:pPr>
      <w:spacing w:after="120"/>
    </w:pPr>
    <w:rPr>
      <w:rFonts w:ascii="Times New Roman" w:eastAsia="Times New Roman" w:hAnsi="Times New Roman"/>
      <w:szCs w:val="24"/>
      <w:lang w:val="x-none"/>
    </w:rPr>
  </w:style>
  <w:style w:type="paragraph" w:customStyle="1" w:styleId="a0">
    <w:name w:val="Подраздел"/>
    <w:uiPriority w:val="99"/>
    <w:qFormat/>
    <w:rsid w:val="00FB503C"/>
    <w:pPr>
      <w:keepNext/>
      <w:keepLines/>
      <w:numPr>
        <w:ilvl w:val="1"/>
        <w:numId w:val="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FB503C"/>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FB503C"/>
    <w:pPr>
      <w:numPr>
        <w:ilvl w:val="3"/>
        <w:numId w:val="1"/>
      </w:numPr>
      <w:suppressAutoHyphens/>
      <w:spacing w:after="0" w:line="276" w:lineRule="auto"/>
      <w:jc w:val="both"/>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FB503C"/>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FB503C"/>
    <w:pPr>
      <w:numPr>
        <w:ilvl w:val="2"/>
        <w:numId w:val="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paragraph" w:customStyle="1" w:styleId="3">
    <w:name w:val="Абзац списка3"/>
    <w:basedOn w:val="a3"/>
    <w:rsid w:val="00FB503C"/>
    <w:pPr>
      <w:ind w:left="720"/>
      <w:contextualSpacing/>
    </w:pPr>
    <w:rPr>
      <w:rFonts w:ascii="Calibri" w:eastAsia="Times New Roman" w:hAnsi="Calibri"/>
      <w:sz w:val="20"/>
      <w:szCs w:val="20"/>
      <w:lang w:eastAsia="ru-RU"/>
    </w:rPr>
  </w:style>
  <w:style w:type="paragraph" w:styleId="a9">
    <w:name w:val="List Paragraph"/>
    <w:aliases w:val="Маркер"/>
    <w:basedOn w:val="a3"/>
    <w:uiPriority w:val="34"/>
    <w:qFormat/>
    <w:rsid w:val="00FB503C"/>
    <w:pPr>
      <w:ind w:left="720"/>
      <w:contextualSpacing/>
    </w:pPr>
  </w:style>
  <w:style w:type="paragraph" w:customStyle="1" w:styleId="1">
    <w:name w:val="Обычный1"/>
    <w:rsid w:val="00C564E4"/>
    <w:pPr>
      <w:spacing w:after="0" w:line="240" w:lineRule="auto"/>
    </w:pPr>
    <w:rPr>
      <w:rFonts w:ascii="Times New Roman" w:eastAsia="Times New Roman" w:hAnsi="Times New Roman" w:cs="Times New Roman"/>
      <w:sz w:val="24"/>
      <w:szCs w:val="20"/>
      <w:lang w:eastAsia="ru-RU"/>
    </w:rPr>
  </w:style>
  <w:style w:type="paragraph" w:customStyle="1" w:styleId="10">
    <w:name w:val="Без интервала1"/>
    <w:uiPriority w:val="1"/>
    <w:qFormat/>
    <w:rsid w:val="00C564E4"/>
    <w:pPr>
      <w:spacing w:after="0" w:line="240" w:lineRule="auto"/>
    </w:pPr>
    <w:rPr>
      <w:rFonts w:ascii="Calibri" w:eastAsia="Times New Roman" w:hAnsi="Calibri" w:cs="Times New Roman"/>
      <w:lang w:eastAsia="ru-RU"/>
    </w:rPr>
  </w:style>
  <w:style w:type="paragraph" w:styleId="aa">
    <w:name w:val="No Spacing"/>
    <w:uiPriority w:val="1"/>
    <w:qFormat/>
    <w:rsid w:val="00C564E4"/>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rsid w:val="00C564E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b">
    <w:name w:val="List"/>
    <w:basedOn w:val="ac"/>
    <w:semiHidden/>
    <w:rsid w:val="0055158C"/>
    <w:pPr>
      <w:spacing w:line="288" w:lineRule="auto"/>
      <w:ind w:firstLine="567"/>
      <w:jc w:val="both"/>
    </w:pPr>
    <w:rPr>
      <w:rFonts w:ascii="Arial" w:hAnsi="Arial" w:cs="Tahoma"/>
      <w:lang w:eastAsia="ar-SA"/>
    </w:rPr>
  </w:style>
  <w:style w:type="paragraph" w:customStyle="1" w:styleId="2">
    <w:name w:val="Текст подпункта 2"/>
    <w:basedOn w:val="a2"/>
    <w:qFormat/>
    <w:rsid w:val="0055158C"/>
    <w:pPr>
      <w:numPr>
        <w:numId w:val="10"/>
      </w:numPr>
      <w:ind w:left="2382" w:hanging="454"/>
    </w:pPr>
  </w:style>
  <w:style w:type="paragraph" w:styleId="ac">
    <w:name w:val="Body Text"/>
    <w:basedOn w:val="a3"/>
    <w:link w:val="ad"/>
    <w:uiPriority w:val="99"/>
    <w:semiHidden/>
    <w:unhideWhenUsed/>
    <w:rsid w:val="0055158C"/>
    <w:pPr>
      <w:spacing w:after="120"/>
    </w:pPr>
  </w:style>
  <w:style w:type="character" w:customStyle="1" w:styleId="ad">
    <w:name w:val="Основной текст Знак"/>
    <w:basedOn w:val="a4"/>
    <w:link w:val="ac"/>
    <w:uiPriority w:val="99"/>
    <w:semiHidden/>
    <w:rsid w:val="0055158C"/>
    <w:rPr>
      <w:rFonts w:ascii="Proxima Nova ExCn Rg" w:eastAsia="Calibri" w:hAnsi="Proxima Nova ExCn Rg" w:cs="Times New Roman"/>
      <w:sz w:val="28"/>
      <w:szCs w:val="28"/>
    </w:rPr>
  </w:style>
  <w:style w:type="paragraph" w:customStyle="1" w:styleId="ConsPlusTitle">
    <w:name w:val="ConsPlusTitle"/>
    <w:uiPriority w:val="99"/>
    <w:rsid w:val="005109D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styleId="ae">
    <w:name w:val="Table Grid"/>
    <w:basedOn w:val="a5"/>
    <w:uiPriority w:val="59"/>
    <w:rsid w:val="005109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3"/>
    <w:link w:val="af0"/>
    <w:uiPriority w:val="99"/>
    <w:semiHidden/>
    <w:unhideWhenUsed/>
    <w:rsid w:val="005109D0"/>
    <w:pPr>
      <w:spacing w:after="0" w:line="240" w:lineRule="auto"/>
    </w:pPr>
    <w:rPr>
      <w:rFonts w:ascii="Segoe UI" w:eastAsia="Times New Roman" w:hAnsi="Segoe UI" w:cs="Segoe UI"/>
      <w:sz w:val="18"/>
      <w:szCs w:val="18"/>
      <w:lang w:eastAsia="ru-RU"/>
    </w:rPr>
  </w:style>
  <w:style w:type="character" w:customStyle="1" w:styleId="af0">
    <w:name w:val="Текст выноски Знак"/>
    <w:basedOn w:val="a4"/>
    <w:link w:val="af"/>
    <w:uiPriority w:val="99"/>
    <w:semiHidden/>
    <w:rsid w:val="005109D0"/>
    <w:rPr>
      <w:rFonts w:ascii="Segoe UI" w:eastAsia="Times New Roman" w:hAnsi="Segoe UI" w:cs="Segoe UI"/>
      <w:sz w:val="18"/>
      <w:szCs w:val="18"/>
      <w:lang w:eastAsia="ru-RU"/>
    </w:rPr>
  </w:style>
  <w:style w:type="character" w:styleId="af1">
    <w:name w:val="Hyperlink"/>
    <w:basedOn w:val="a4"/>
    <w:uiPriority w:val="99"/>
    <w:semiHidden/>
    <w:unhideWhenUsed/>
    <w:rsid w:val="005109D0"/>
    <w:rPr>
      <w:color w:val="0000FF"/>
      <w:u w:val="single"/>
    </w:rPr>
  </w:style>
  <w:style w:type="paragraph" w:styleId="af2">
    <w:name w:val="header"/>
    <w:basedOn w:val="a3"/>
    <w:link w:val="af3"/>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3">
    <w:name w:val="Верхний колонтитул Знак"/>
    <w:basedOn w:val="a4"/>
    <w:link w:val="af2"/>
    <w:uiPriority w:val="99"/>
    <w:rsid w:val="005109D0"/>
    <w:rPr>
      <w:rFonts w:ascii="Times New Roman" w:eastAsia="Times New Roman" w:hAnsi="Times New Roman" w:cs="Times New Roman"/>
      <w:sz w:val="24"/>
      <w:szCs w:val="24"/>
      <w:lang w:eastAsia="ru-RU"/>
    </w:rPr>
  </w:style>
  <w:style w:type="paragraph" w:styleId="af4">
    <w:name w:val="footer"/>
    <w:basedOn w:val="a3"/>
    <w:link w:val="af5"/>
    <w:uiPriority w:val="99"/>
    <w:unhideWhenUsed/>
    <w:rsid w:val="005109D0"/>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5">
    <w:name w:val="Нижний колонтитул Знак"/>
    <w:basedOn w:val="a4"/>
    <w:link w:val="af4"/>
    <w:uiPriority w:val="99"/>
    <w:rsid w:val="005109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36135">
      <w:bodyDiv w:val="1"/>
      <w:marLeft w:val="0"/>
      <w:marRight w:val="0"/>
      <w:marTop w:val="0"/>
      <w:marBottom w:val="0"/>
      <w:divBdr>
        <w:top w:val="none" w:sz="0" w:space="0" w:color="auto"/>
        <w:left w:val="none" w:sz="0" w:space="0" w:color="auto"/>
        <w:bottom w:val="none" w:sz="0" w:space="0" w:color="auto"/>
        <w:right w:val="none" w:sz="0" w:space="0" w:color="auto"/>
      </w:divBdr>
    </w:div>
    <w:div w:id="3160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2579</Words>
  <Characters>14703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Чебыкина Елена Анатольевна</cp:lastModifiedBy>
  <cp:revision>22</cp:revision>
  <cp:lastPrinted>2024-09-23T07:52:00Z</cp:lastPrinted>
  <dcterms:created xsi:type="dcterms:W3CDTF">2024-05-23T05:08:00Z</dcterms:created>
  <dcterms:modified xsi:type="dcterms:W3CDTF">2024-09-23T07:53:00Z</dcterms:modified>
</cp:coreProperties>
</file>