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7F26A5D8"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FE6EDB" w:rsidRPr="002C4469">
        <w:rPr>
          <w:bCs/>
          <w:color w:val="000000"/>
          <w:spacing w:val="3"/>
          <w:sz w:val="22"/>
          <w:szCs w:val="22"/>
        </w:rPr>
        <w:t>1</w:t>
      </w:r>
      <w:r w:rsidR="00CE72FF">
        <w:rPr>
          <w:bCs/>
          <w:color w:val="000000"/>
          <w:spacing w:val="3"/>
          <w:sz w:val="22"/>
          <w:szCs w:val="22"/>
        </w:rPr>
        <w:t>40</w:t>
      </w:r>
      <w:r w:rsidRPr="002C4469">
        <w:rPr>
          <w:bCs/>
          <w:color w:val="000000"/>
          <w:spacing w:val="3"/>
          <w:sz w:val="22"/>
          <w:szCs w:val="22"/>
        </w:rPr>
        <w:t xml:space="preserve"> - 24 -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254FBBF7"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CE72FF">
        <w:rPr>
          <w:rFonts w:ascii="Times New Roman" w:hAnsi="Times New Roman"/>
          <w:iCs/>
          <w:color w:val="000000"/>
          <w:sz w:val="22"/>
          <w:szCs w:val="22"/>
        </w:rPr>
        <w:t>03</w:t>
      </w:r>
      <w:r w:rsidRPr="002C4469">
        <w:rPr>
          <w:rFonts w:ascii="Times New Roman" w:hAnsi="Times New Roman"/>
          <w:iCs/>
          <w:color w:val="000000"/>
          <w:sz w:val="22"/>
          <w:szCs w:val="22"/>
        </w:rPr>
        <w:t xml:space="preserve">" </w:t>
      </w:r>
      <w:r w:rsidR="00CE72FF">
        <w:rPr>
          <w:rFonts w:ascii="Times New Roman" w:hAnsi="Times New Roman"/>
          <w:iCs/>
          <w:color w:val="000000"/>
          <w:sz w:val="22"/>
          <w:szCs w:val="22"/>
        </w:rPr>
        <w:t>декабря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2024 г.</w:t>
      </w:r>
    </w:p>
    <w:p w14:paraId="22B96CC3" w14:textId="46D95357" w:rsidR="009948CD" w:rsidRDefault="009948CD" w:rsidP="0061586C">
      <w:pPr>
        <w:shd w:val="clear" w:color="auto" w:fill="FFFFFF"/>
        <w:tabs>
          <w:tab w:val="left" w:pos="6237"/>
        </w:tabs>
        <w:spacing w:after="0"/>
        <w:jc w:val="both"/>
        <w:rPr>
          <w:rFonts w:ascii="Times New Roman" w:hAnsi="Times New Roman"/>
          <w:sz w:val="24"/>
          <w:szCs w:val="24"/>
        </w:rPr>
      </w:pPr>
      <w:r w:rsidRPr="002C4469">
        <w:rPr>
          <w:rFonts w:ascii="Times New Roman" w:hAnsi="Times New Roman"/>
          <w:color w:val="000000"/>
          <w:sz w:val="24"/>
          <w:szCs w:val="24"/>
        </w:rPr>
        <w:t xml:space="preserve"> </w:t>
      </w:r>
      <w:proofErr w:type="gramStart"/>
      <w:r w:rsidRPr="002C4469">
        <w:rPr>
          <w:rFonts w:ascii="Times New Roman" w:hAnsi="Times New Roman"/>
          <w:sz w:val="24"/>
          <w:szCs w:val="24"/>
        </w:rPr>
        <w:t>Акционерное общество «</w:t>
      </w:r>
      <w:proofErr w:type="spellStart"/>
      <w:r w:rsidRPr="002C4469">
        <w:rPr>
          <w:rFonts w:ascii="Times New Roman" w:hAnsi="Times New Roman"/>
          <w:sz w:val="24"/>
          <w:szCs w:val="24"/>
        </w:rPr>
        <w:t>Выборгтеплоэнерго</w:t>
      </w:r>
      <w:proofErr w:type="spellEnd"/>
      <w:r w:rsidRPr="002C4469">
        <w:rPr>
          <w:rFonts w:ascii="Times New Roman" w:hAnsi="Times New Roman"/>
          <w:sz w:val="24"/>
          <w:szCs w:val="24"/>
        </w:rPr>
        <w:t xml:space="preserve">», в лице </w:t>
      </w:r>
      <w:r w:rsidR="002901C6" w:rsidRPr="002C4469">
        <w:rPr>
          <w:rFonts w:ascii="Times New Roman" w:hAnsi="Times New Roman"/>
          <w:sz w:val="22"/>
          <w:szCs w:val="22"/>
        </w:rPr>
        <w:t xml:space="preserve">генерального директора </w:t>
      </w:r>
      <w:r w:rsidR="00252281" w:rsidRPr="002C4469">
        <w:rPr>
          <w:rFonts w:ascii="Times New Roman" w:hAnsi="Times New Roman"/>
          <w:sz w:val="22"/>
          <w:szCs w:val="22"/>
        </w:rPr>
        <w:t>Кривоноса</w:t>
      </w:r>
      <w:r w:rsidR="002901C6" w:rsidRPr="002C4469">
        <w:rPr>
          <w:rFonts w:ascii="Times New Roman" w:hAnsi="Times New Roman"/>
          <w:sz w:val="22"/>
          <w:szCs w:val="22"/>
        </w:rPr>
        <w:t xml:space="preserve"> </w:t>
      </w:r>
      <w:r w:rsidR="00252281" w:rsidRPr="002C4469">
        <w:rPr>
          <w:rFonts w:ascii="Times New Roman" w:hAnsi="Times New Roman"/>
          <w:sz w:val="22"/>
          <w:szCs w:val="22"/>
        </w:rPr>
        <w:t>А</w:t>
      </w:r>
      <w:r w:rsidR="007833CC" w:rsidRPr="002C4469">
        <w:rPr>
          <w:rFonts w:ascii="Times New Roman" w:hAnsi="Times New Roman"/>
          <w:sz w:val="22"/>
          <w:szCs w:val="22"/>
        </w:rPr>
        <w:t xml:space="preserve">. </w:t>
      </w:r>
      <w:r w:rsidR="00252281" w:rsidRPr="002C4469">
        <w:rPr>
          <w:rFonts w:ascii="Times New Roman" w:hAnsi="Times New Roman"/>
          <w:sz w:val="22"/>
          <w:szCs w:val="22"/>
        </w:rPr>
        <w:t>В</w:t>
      </w:r>
      <w:r w:rsidR="007833CC" w:rsidRPr="002C4469">
        <w:rPr>
          <w:rFonts w:ascii="Times New Roman" w:hAnsi="Times New Roman"/>
          <w:sz w:val="22"/>
          <w:szCs w:val="22"/>
        </w:rPr>
        <w:t xml:space="preserve">. </w:t>
      </w:r>
      <w:r w:rsidR="002901C6" w:rsidRPr="002C4469">
        <w:rPr>
          <w:rFonts w:ascii="Times New Roman" w:hAnsi="Times New Roman"/>
          <w:b/>
          <w:sz w:val="22"/>
          <w:szCs w:val="22"/>
        </w:rPr>
        <w:t xml:space="preserve">, </w:t>
      </w:r>
      <w:r w:rsidR="002901C6" w:rsidRPr="002C4469">
        <w:rPr>
          <w:rFonts w:ascii="Times New Roman" w:hAnsi="Times New Roman"/>
          <w:sz w:val="22"/>
          <w:szCs w:val="22"/>
        </w:rPr>
        <w:t xml:space="preserve">действующего на основании </w:t>
      </w:r>
      <w:r w:rsidR="00252281" w:rsidRPr="002C4469">
        <w:rPr>
          <w:rFonts w:ascii="Times New Roman" w:hAnsi="Times New Roman"/>
          <w:sz w:val="22"/>
          <w:szCs w:val="22"/>
        </w:rPr>
        <w:t>Устава</w:t>
      </w:r>
      <w:r w:rsidRPr="002C4469">
        <w:rPr>
          <w:rFonts w:ascii="Times New Roman" w:hAnsi="Times New Roman"/>
          <w:sz w:val="24"/>
          <w:szCs w:val="24"/>
        </w:rPr>
        <w:t>, именуемое в дальнейшем «З</w:t>
      </w:r>
      <w:r w:rsidRPr="002C4469">
        <w:rPr>
          <w:rFonts w:ascii="Times New Roman" w:hAnsi="Times New Roman"/>
          <w:b/>
          <w:sz w:val="24"/>
          <w:szCs w:val="24"/>
        </w:rPr>
        <w:t xml:space="preserve">аказчик», </w:t>
      </w:r>
      <w:r w:rsidRPr="002C4469">
        <w:rPr>
          <w:rFonts w:ascii="Times New Roman" w:hAnsi="Times New Roman"/>
          <w:sz w:val="24"/>
          <w:szCs w:val="24"/>
        </w:rPr>
        <w:t>с одной стороны, и</w:t>
      </w:r>
      <w:r w:rsidR="006046BB" w:rsidRPr="002C4469">
        <w:rPr>
          <w:rFonts w:ascii="Times New Roman" w:hAnsi="Times New Roman"/>
          <w:bCs/>
          <w:sz w:val="24"/>
          <w:szCs w:val="24"/>
        </w:rPr>
        <w:t xml:space="preserve"> Общество с ограниченной ответственностью «</w:t>
      </w:r>
      <w:proofErr w:type="spellStart"/>
      <w:r w:rsidR="006046BB" w:rsidRPr="002C4469">
        <w:rPr>
          <w:rFonts w:ascii="Times New Roman" w:hAnsi="Times New Roman"/>
          <w:bCs/>
          <w:sz w:val="24"/>
          <w:szCs w:val="24"/>
        </w:rPr>
        <w:t>Модо</w:t>
      </w:r>
      <w:proofErr w:type="spellEnd"/>
      <w:r w:rsidR="006046BB" w:rsidRPr="002C4469">
        <w:rPr>
          <w:rFonts w:ascii="Times New Roman" w:hAnsi="Times New Roman"/>
          <w:bCs/>
          <w:sz w:val="24"/>
          <w:szCs w:val="24"/>
        </w:rPr>
        <w:t>-Сервис»</w:t>
      </w:r>
      <w:r w:rsidRPr="002C4469">
        <w:rPr>
          <w:rFonts w:ascii="Times New Roman" w:hAnsi="Times New Roman"/>
          <w:sz w:val="24"/>
          <w:szCs w:val="24"/>
        </w:rPr>
        <w:t xml:space="preserve"> в лице </w:t>
      </w:r>
      <w:r w:rsidR="006046BB" w:rsidRPr="002C4469">
        <w:rPr>
          <w:rFonts w:ascii="Times New Roman" w:hAnsi="Times New Roman"/>
          <w:sz w:val="24"/>
          <w:szCs w:val="24"/>
        </w:rPr>
        <w:t>генерального директора Сироткина С.Н</w:t>
      </w:r>
      <w:r w:rsidRPr="002C4469">
        <w:rPr>
          <w:rFonts w:ascii="Times New Roman" w:hAnsi="Times New Roman"/>
          <w:sz w:val="24"/>
          <w:szCs w:val="24"/>
        </w:rPr>
        <w:t xml:space="preserve">., действующего на основании </w:t>
      </w:r>
      <w:r w:rsidR="006046BB" w:rsidRPr="002C4469">
        <w:rPr>
          <w:rFonts w:ascii="Times New Roman" w:hAnsi="Times New Roman"/>
          <w:sz w:val="24"/>
          <w:szCs w:val="24"/>
        </w:rPr>
        <w:t>Устава</w:t>
      </w:r>
      <w:r w:rsidRPr="002C4469">
        <w:rPr>
          <w:rFonts w:ascii="Times New Roman" w:hAnsi="Times New Roman"/>
          <w:sz w:val="24"/>
          <w:szCs w:val="24"/>
        </w:rPr>
        <w:t xml:space="preserve">, именуемое в дельнейшем </w:t>
      </w:r>
      <w:r w:rsidRPr="002C4469">
        <w:rPr>
          <w:rFonts w:ascii="Times New Roman" w:hAnsi="Times New Roman"/>
          <w:b/>
          <w:sz w:val="24"/>
          <w:szCs w:val="24"/>
        </w:rPr>
        <w:t>«Подрядчик»,</w:t>
      </w:r>
      <w:r w:rsidRPr="002C4469">
        <w:rPr>
          <w:rFonts w:ascii="Times New Roman" w:hAnsi="Times New Roman"/>
          <w:sz w:val="24"/>
          <w:szCs w:val="24"/>
        </w:rPr>
        <w:t xml:space="preserve"> с другой</w:t>
      </w:r>
      <w:r w:rsidRPr="00034310">
        <w:rPr>
          <w:rFonts w:ascii="Times New Roman" w:hAnsi="Times New Roman"/>
          <w:sz w:val="24"/>
          <w:szCs w:val="24"/>
        </w:rPr>
        <w:t xml:space="preserve"> стороны, заключили настоящий договор о нижеследующем:</w:t>
      </w:r>
      <w:proofErr w:type="gramEnd"/>
    </w:p>
    <w:p w14:paraId="2723BC4E" w14:textId="77777777" w:rsidR="00CF26CE" w:rsidRDefault="00CF26CE" w:rsidP="006046BB">
      <w:pPr>
        <w:shd w:val="clear" w:color="auto" w:fill="FFFFFF"/>
        <w:tabs>
          <w:tab w:val="left" w:pos="6237"/>
        </w:tabs>
        <w:spacing w:before="259" w:after="0"/>
        <w:ind w:left="336"/>
        <w:jc w:val="both"/>
        <w:rPr>
          <w:rFonts w:ascii="Times New Roman" w:hAnsi="Times New Roman"/>
          <w:sz w:val="24"/>
          <w:szCs w:val="24"/>
        </w:rPr>
      </w:pPr>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0AB21B12" w14:textId="4C5CFDC1" w:rsidR="009948CD" w:rsidRPr="00CF26CE" w:rsidRDefault="009948CD" w:rsidP="009948CD">
      <w:pPr>
        <w:pStyle w:val="af"/>
        <w:jc w:val="both"/>
        <w:rPr>
          <w:rFonts w:eastAsia="GOSTtypeB"/>
          <w:sz w:val="22"/>
          <w:szCs w:val="22"/>
          <w:lang w:eastAsia="en-US"/>
        </w:rPr>
      </w:pPr>
      <w:r w:rsidRPr="00034310">
        <w:t xml:space="preserve">    1.1. </w:t>
      </w:r>
      <w:r w:rsidRPr="00CF26CE">
        <w:rPr>
          <w:sz w:val="22"/>
          <w:szCs w:val="22"/>
        </w:rPr>
        <w:t xml:space="preserve">Заказчик поручает, а Подрядчик принимает на себя обязательство на </w:t>
      </w:r>
      <w:r w:rsidR="003423A1" w:rsidRPr="00CF26CE">
        <w:rPr>
          <w:color w:val="000000"/>
          <w:sz w:val="22"/>
          <w:szCs w:val="22"/>
        </w:rPr>
        <w:t>в</w:t>
      </w:r>
      <w:r w:rsidR="003423A1" w:rsidRPr="00CF26CE">
        <w:rPr>
          <w:sz w:val="22"/>
          <w:szCs w:val="22"/>
        </w:rPr>
        <w:t xml:space="preserve">ыполнение  </w:t>
      </w:r>
      <w:r w:rsidR="00A47F9A">
        <w:rPr>
          <w:bCs/>
        </w:rPr>
        <w:t xml:space="preserve">работ по </w:t>
      </w:r>
      <w:r w:rsidR="0061586C">
        <w:rPr>
          <w:bCs/>
          <w:sz w:val="22"/>
          <w:szCs w:val="22"/>
        </w:rPr>
        <w:t xml:space="preserve">замене котла КВТУ на котёл </w:t>
      </w:r>
      <w:proofErr w:type="spellStart"/>
      <w:r w:rsidR="0061586C">
        <w:rPr>
          <w:bCs/>
          <w:sz w:val="22"/>
          <w:szCs w:val="22"/>
        </w:rPr>
        <w:t>КВр</w:t>
      </w:r>
      <w:proofErr w:type="spellEnd"/>
      <w:r w:rsidR="0061586C">
        <w:rPr>
          <w:bCs/>
          <w:sz w:val="22"/>
          <w:szCs w:val="22"/>
        </w:rPr>
        <w:t xml:space="preserve">  в угольной котельной</w:t>
      </w:r>
      <w:r w:rsidR="00A47F9A">
        <w:rPr>
          <w:bCs/>
        </w:rPr>
        <w:t xml:space="preserve">, расположенной по адресу: </w:t>
      </w:r>
      <w:r w:rsidR="0061586C" w:rsidRPr="007B2E5D">
        <w:rPr>
          <w:bCs/>
          <w:sz w:val="22"/>
          <w:szCs w:val="22"/>
        </w:rPr>
        <w:t>Ленинград</w:t>
      </w:r>
      <w:r w:rsidR="0061586C">
        <w:rPr>
          <w:bCs/>
          <w:sz w:val="22"/>
          <w:szCs w:val="22"/>
        </w:rPr>
        <w:t xml:space="preserve">ская область, Выборгский район, </w:t>
      </w:r>
      <w:proofErr w:type="spellStart"/>
      <w:r w:rsidR="0061586C">
        <w:rPr>
          <w:bCs/>
          <w:sz w:val="22"/>
          <w:szCs w:val="22"/>
        </w:rPr>
        <w:t>Каменногорское</w:t>
      </w:r>
      <w:proofErr w:type="spellEnd"/>
      <w:r w:rsidR="0061586C">
        <w:rPr>
          <w:bCs/>
          <w:sz w:val="22"/>
          <w:szCs w:val="22"/>
        </w:rPr>
        <w:t xml:space="preserve"> ГП, пос. </w:t>
      </w:r>
      <w:proofErr w:type="gramStart"/>
      <w:r w:rsidR="0061586C">
        <w:rPr>
          <w:bCs/>
          <w:sz w:val="22"/>
          <w:szCs w:val="22"/>
        </w:rPr>
        <w:t>Бородинское</w:t>
      </w:r>
      <w:proofErr w:type="gramEnd"/>
      <w:r w:rsidRPr="00CF26CE">
        <w:rPr>
          <w:bCs/>
          <w:sz w:val="22"/>
          <w:szCs w:val="22"/>
        </w:rPr>
        <w:t>.</w:t>
      </w:r>
    </w:p>
    <w:p w14:paraId="6DC531B7" w14:textId="77777777" w:rsidR="009948CD" w:rsidRPr="00CF26CE" w:rsidRDefault="009948CD" w:rsidP="009948CD">
      <w:pPr>
        <w:shd w:val="clear" w:color="auto" w:fill="FFFFFF"/>
        <w:autoSpaceDE w:val="0"/>
        <w:autoSpaceDN w:val="0"/>
        <w:adjustRightInd w:val="0"/>
        <w:spacing w:after="0" w:line="240" w:lineRule="auto"/>
        <w:ind w:left="3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9948CD">
      <w:pPr>
        <w:pStyle w:val="ab"/>
        <w:ind w:firstLine="0"/>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6949002" w14:textId="77777777" w:rsidR="009948CD" w:rsidRPr="00034310"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144C8DF" w14:textId="285A0761" w:rsidR="003423A1" w:rsidRPr="00A47F9A" w:rsidRDefault="002C4469" w:rsidP="003423A1">
      <w:pPr>
        <w:jc w:val="both"/>
        <w:rPr>
          <w:rFonts w:ascii="Times New Roman" w:hAnsi="Times New Roman"/>
          <w:bCs/>
          <w:sz w:val="24"/>
          <w:szCs w:val="24"/>
        </w:rPr>
      </w:pPr>
      <w:r>
        <w:rPr>
          <w:rFonts w:ascii="Times New Roman" w:hAnsi="Times New Roman"/>
          <w:sz w:val="24"/>
          <w:szCs w:val="24"/>
        </w:rPr>
        <w:t xml:space="preserve">    </w:t>
      </w:r>
      <w:r w:rsidR="009948CD" w:rsidRPr="00034310">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r w:rsidR="006046BB">
        <w:rPr>
          <w:rFonts w:ascii="Times New Roman" w:hAnsi="Times New Roman"/>
          <w:sz w:val="24"/>
          <w:szCs w:val="24"/>
        </w:rPr>
        <w:t xml:space="preserve"> </w:t>
      </w:r>
      <w:r w:rsidR="0061586C" w:rsidRPr="0061586C">
        <w:rPr>
          <w:rFonts w:ascii="Times New Roman" w:hAnsi="Times New Roman"/>
          <w:b/>
          <w:sz w:val="22"/>
          <w:szCs w:val="22"/>
        </w:rPr>
        <w:t>784 976 рублей 72 копейки</w:t>
      </w:r>
      <w:r w:rsidR="0061586C" w:rsidRPr="0061586C">
        <w:rPr>
          <w:rFonts w:ascii="Times New Roman" w:hAnsi="Times New Roman"/>
          <w:sz w:val="22"/>
          <w:szCs w:val="22"/>
        </w:rPr>
        <w:t xml:space="preserve"> (Семьсот восемьдесят четыре тысячи девятьсот семьдесят шесть рублей 72 копейки),</w:t>
      </w:r>
      <w:r w:rsidR="0061586C" w:rsidRPr="0061586C">
        <w:rPr>
          <w:rFonts w:ascii="Times New Roman" w:hAnsi="Times New Roman"/>
          <w:b/>
          <w:sz w:val="22"/>
          <w:szCs w:val="22"/>
        </w:rPr>
        <w:t xml:space="preserve"> </w:t>
      </w:r>
      <w:r w:rsidR="0061586C" w:rsidRPr="0061586C">
        <w:rPr>
          <w:rFonts w:ascii="Times New Roman" w:hAnsi="Times New Roman"/>
          <w:bCs/>
          <w:color w:val="000000"/>
          <w:sz w:val="22"/>
          <w:szCs w:val="22"/>
        </w:rPr>
        <w:t xml:space="preserve"> </w:t>
      </w:r>
      <w:r w:rsidR="0061586C" w:rsidRPr="0061586C">
        <w:rPr>
          <w:rFonts w:ascii="Times New Roman" w:hAnsi="Times New Roman"/>
          <w:b/>
          <w:bCs/>
          <w:color w:val="000000"/>
          <w:sz w:val="22"/>
          <w:szCs w:val="22"/>
        </w:rPr>
        <w:t>НДС не облагается</w:t>
      </w:r>
      <w:r w:rsidR="003423A1" w:rsidRPr="00A47F9A">
        <w:rPr>
          <w:rFonts w:ascii="Times New Roman" w:hAnsi="Times New Roman"/>
          <w:sz w:val="24"/>
          <w:szCs w:val="24"/>
        </w:rPr>
        <w:t>.</w:t>
      </w:r>
    </w:p>
    <w:p w14:paraId="27AE36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616BA501" w14:textId="4577B822" w:rsidR="009948CD" w:rsidRPr="00C84B97" w:rsidRDefault="002C4469"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009948CD"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003423A1">
        <w:rPr>
          <w:rFonts w:ascii="Times New Roman" w:hAnsi="Times New Roman" w:cs="Times New Roman"/>
          <w:b/>
          <w:sz w:val="24"/>
          <w:szCs w:val="24"/>
        </w:rPr>
        <w:t>5</w:t>
      </w:r>
      <w:r w:rsidR="009948CD" w:rsidRPr="00C84B97">
        <w:rPr>
          <w:rFonts w:ascii="Times New Roman" w:hAnsi="Times New Roman" w:cs="Times New Roman"/>
          <w:b/>
          <w:sz w:val="24"/>
          <w:szCs w:val="24"/>
        </w:rPr>
        <w:t>0 %</w:t>
      </w:r>
      <w:r w:rsidR="009948CD" w:rsidRPr="00C84B97">
        <w:rPr>
          <w:rFonts w:ascii="Times New Roman" w:hAnsi="Times New Roman" w:cs="Times New Roman"/>
          <w:sz w:val="24"/>
          <w:szCs w:val="24"/>
        </w:rPr>
        <w:t xml:space="preserve"> стоимости работ.</w:t>
      </w:r>
    </w:p>
    <w:p w14:paraId="79A5FF49" w14:textId="77777777" w:rsidR="009948CD" w:rsidRPr="00C84B97" w:rsidRDefault="009948CD" w:rsidP="009948CD">
      <w:pPr>
        <w:pStyle w:val="ad"/>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703F913F"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lastRenderedPageBreak/>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66EB02C8"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61586C" w:rsidRPr="0061586C">
        <w:rPr>
          <w:rFonts w:ascii="Times New Roman" w:hAnsi="Times New Roman"/>
          <w:bCs/>
          <w:sz w:val="22"/>
          <w:szCs w:val="22"/>
        </w:rPr>
        <w:t>21 календарный день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xml:space="preserve">-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w:t>
      </w:r>
      <w:r w:rsidRPr="00034310">
        <w:rPr>
          <w:rFonts w:ascii="Times New Roman" w:hAnsi="Times New Roman"/>
          <w:iCs/>
          <w:color w:val="000000"/>
          <w:sz w:val="24"/>
          <w:szCs w:val="24"/>
        </w:rPr>
        <w:lastRenderedPageBreak/>
        <w:t>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Pr="00720727" w:rsidRDefault="009948CD"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654A38D6" w:rsidR="009948CD" w:rsidRPr="00034310" w:rsidRDefault="009948CD"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6399AC76" w:rsidR="009948CD" w:rsidRPr="00034310" w:rsidRDefault="009948CD"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8"/>
          <w:footerReference w:type="default" r:id="rId9"/>
          <w:pgSz w:w="11906" w:h="16838"/>
          <w:pgMar w:top="1418" w:right="707" w:bottom="1134" w:left="1701" w:header="708" w:footer="708" w:gutter="0"/>
          <w:cols w:space="708"/>
          <w:docGrid w:linePitch="360"/>
        </w:sectPr>
      </w:pPr>
    </w:p>
    <w:p w14:paraId="16DF6258" w14:textId="00B6572F"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A47F9A">
        <w:rPr>
          <w:rFonts w:ascii="Times New Roman" w:hAnsi="Times New Roman"/>
          <w:iCs/>
          <w:color w:val="000000"/>
          <w:sz w:val="20"/>
          <w:szCs w:val="20"/>
        </w:rPr>
        <w:t>1</w:t>
      </w:r>
      <w:r w:rsidR="0061586C">
        <w:rPr>
          <w:rFonts w:ascii="Times New Roman" w:hAnsi="Times New Roman"/>
          <w:iCs/>
          <w:color w:val="000000"/>
          <w:sz w:val="20"/>
          <w:szCs w:val="20"/>
        </w:rPr>
        <w:t>40</w:t>
      </w:r>
      <w:r w:rsidRPr="002A63E4">
        <w:rPr>
          <w:rFonts w:ascii="Times New Roman" w:hAnsi="Times New Roman"/>
          <w:iCs/>
          <w:color w:val="000000"/>
          <w:sz w:val="20"/>
          <w:szCs w:val="20"/>
        </w:rPr>
        <w:t>-24-</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61586C">
        <w:rPr>
          <w:rFonts w:ascii="Times New Roman" w:hAnsi="Times New Roman"/>
          <w:iCs/>
          <w:color w:val="000000"/>
          <w:sz w:val="20"/>
          <w:szCs w:val="20"/>
        </w:rPr>
        <w:t>0</w:t>
      </w:r>
      <w:r w:rsidR="00B44C2F">
        <w:rPr>
          <w:rFonts w:ascii="Times New Roman" w:hAnsi="Times New Roman"/>
          <w:iCs/>
          <w:color w:val="000000"/>
          <w:sz w:val="20"/>
          <w:szCs w:val="20"/>
        </w:rPr>
        <w:t>3</w:t>
      </w:r>
      <w:bookmarkStart w:id="0" w:name="_GoBack"/>
      <w:bookmarkEnd w:id="0"/>
      <w:r w:rsidRPr="002A63E4">
        <w:rPr>
          <w:rFonts w:ascii="Times New Roman" w:hAnsi="Times New Roman"/>
          <w:iCs/>
          <w:color w:val="000000"/>
          <w:sz w:val="20"/>
          <w:szCs w:val="20"/>
        </w:rPr>
        <w:t xml:space="preserve">» </w:t>
      </w:r>
      <w:r w:rsidR="0061586C">
        <w:rPr>
          <w:rFonts w:ascii="Times New Roman" w:hAnsi="Times New Roman"/>
          <w:iCs/>
          <w:color w:val="000000"/>
          <w:sz w:val="20"/>
          <w:szCs w:val="20"/>
        </w:rPr>
        <w:t>декабря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Default="009948CD" w:rsidP="009948CD">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ТЕХНИЧЕСКОЕ ЗАДАНИЕ</w:t>
      </w:r>
      <w:r w:rsidRPr="00F43683">
        <w:rPr>
          <w:rFonts w:ascii="Times New Roman" w:hAnsi="Times New Roman"/>
          <w:color w:val="000000"/>
        </w:rPr>
        <w:t xml:space="preserve"> </w:t>
      </w:r>
    </w:p>
    <w:p w14:paraId="5D4E8C62" w14:textId="77777777" w:rsidR="009948CD" w:rsidRDefault="009948CD" w:rsidP="009948CD">
      <w:pPr>
        <w:autoSpaceDE w:val="0"/>
        <w:autoSpaceDN w:val="0"/>
        <w:adjustRightInd w:val="0"/>
        <w:spacing w:after="0" w:line="240" w:lineRule="auto"/>
        <w:ind w:left="2694"/>
        <w:rPr>
          <w:rFonts w:ascii="Times New Roman" w:hAnsi="Times New Roman"/>
          <w:color w:val="000000"/>
        </w:rPr>
      </w:pPr>
    </w:p>
    <w:p w14:paraId="1317E492" w14:textId="77777777" w:rsidR="0061586C" w:rsidRPr="002221A8" w:rsidRDefault="0061586C" w:rsidP="0061586C">
      <w:pPr>
        <w:pStyle w:val="a7"/>
        <w:numPr>
          <w:ilvl w:val="0"/>
          <w:numId w:val="5"/>
        </w:numPr>
        <w:autoSpaceDE w:val="0"/>
        <w:autoSpaceDN w:val="0"/>
        <w:adjustRightInd w:val="0"/>
        <w:spacing w:after="0" w:line="240" w:lineRule="auto"/>
        <w:ind w:left="1740"/>
        <w:rPr>
          <w:b/>
          <w:color w:val="000000"/>
          <w:sz w:val="22"/>
          <w:szCs w:val="22"/>
        </w:rPr>
      </w:pPr>
      <w:r w:rsidRPr="00F85113">
        <w:rPr>
          <w:rFonts w:ascii="Times New Roman" w:hAnsi="Times New Roman"/>
          <w:b/>
          <w:color w:val="000000"/>
          <w:sz w:val="22"/>
          <w:szCs w:val="22"/>
        </w:rPr>
        <w:t>Предмет закупки, начальная (максимальная) цена</w:t>
      </w:r>
      <w:r w:rsidRPr="002221A8">
        <w:rPr>
          <w:b/>
          <w:color w:val="000000"/>
          <w:sz w:val="22"/>
          <w:szCs w:val="22"/>
        </w:rPr>
        <w:t>.</w:t>
      </w:r>
    </w:p>
    <w:p w14:paraId="55E97FAF" w14:textId="72840AE6" w:rsidR="0061586C" w:rsidRDefault="0061586C" w:rsidP="0061586C">
      <w:pPr>
        <w:pStyle w:val="af"/>
        <w:numPr>
          <w:ilvl w:val="0"/>
          <w:numId w:val="12"/>
        </w:numPr>
        <w:ind w:left="0" w:firstLine="0"/>
      </w:pPr>
      <w:proofErr w:type="gramStart"/>
      <w:r w:rsidRPr="0061586C">
        <w:rPr>
          <w:color w:val="000000"/>
          <w:sz w:val="22"/>
          <w:szCs w:val="22"/>
        </w:rPr>
        <w:t>Предметом данной закупки является в</w:t>
      </w:r>
      <w:r w:rsidRPr="0061586C">
        <w:rPr>
          <w:sz w:val="22"/>
          <w:szCs w:val="22"/>
        </w:rPr>
        <w:t xml:space="preserve">ыполнение  работ по замене существующего  котла  КВТУ- 1 на котёл стальной </w:t>
      </w:r>
      <w:proofErr w:type="spellStart"/>
      <w:r w:rsidRPr="0061586C">
        <w:rPr>
          <w:sz w:val="22"/>
          <w:szCs w:val="22"/>
        </w:rPr>
        <w:t>газоплотный</w:t>
      </w:r>
      <w:proofErr w:type="spellEnd"/>
      <w:r w:rsidRPr="0061586C">
        <w:rPr>
          <w:sz w:val="22"/>
          <w:szCs w:val="22"/>
        </w:rPr>
        <w:t xml:space="preserve"> водогрейный  угольный КВр-0,8ТТ ст.20 Ду76-1  в комплекте (вентилятор </w:t>
      </w:r>
      <w:proofErr w:type="spellStart"/>
      <w:r w:rsidRPr="0061586C">
        <w:rPr>
          <w:sz w:val="22"/>
          <w:szCs w:val="22"/>
        </w:rPr>
        <w:t>поддува</w:t>
      </w:r>
      <w:proofErr w:type="spellEnd"/>
      <w:r w:rsidRPr="0061586C">
        <w:rPr>
          <w:sz w:val="22"/>
          <w:szCs w:val="22"/>
        </w:rPr>
        <w:t xml:space="preserve">,  предохранительные клапаны, шаровые краны, манометры, термометры с оправами, бобышки, дисковые затворы, фланцы) с врезкой в котловой контур и присоединением к системе </w:t>
      </w:r>
      <w:proofErr w:type="spellStart"/>
      <w:r w:rsidRPr="0061586C">
        <w:rPr>
          <w:sz w:val="22"/>
          <w:szCs w:val="22"/>
        </w:rPr>
        <w:t>дымоудаления</w:t>
      </w:r>
      <w:proofErr w:type="spellEnd"/>
      <w:r w:rsidRPr="0061586C">
        <w:rPr>
          <w:sz w:val="22"/>
          <w:szCs w:val="22"/>
        </w:rPr>
        <w:t xml:space="preserve"> и устройством нового железобетонного  основания под котёл и дутьевой вентилятор  в</w:t>
      </w:r>
      <w:proofErr w:type="gramEnd"/>
      <w:r w:rsidRPr="0061586C">
        <w:rPr>
          <w:sz w:val="22"/>
          <w:szCs w:val="22"/>
        </w:rPr>
        <w:t xml:space="preserve"> угольной котельной в пос. </w:t>
      </w:r>
      <w:proofErr w:type="gramStart"/>
      <w:r w:rsidRPr="0061586C">
        <w:rPr>
          <w:sz w:val="22"/>
          <w:szCs w:val="22"/>
        </w:rPr>
        <w:t>Бородинское</w:t>
      </w:r>
      <w:proofErr w:type="gramEnd"/>
      <w:r w:rsidRPr="0061586C">
        <w:rPr>
          <w:sz w:val="22"/>
          <w:szCs w:val="22"/>
        </w:rPr>
        <w:t xml:space="preserve">, Котельный проезд, зд.12 , </w:t>
      </w:r>
      <w:proofErr w:type="spellStart"/>
      <w:r w:rsidRPr="0061586C">
        <w:rPr>
          <w:sz w:val="22"/>
          <w:szCs w:val="22"/>
        </w:rPr>
        <w:t>Каменногорского</w:t>
      </w:r>
      <w:proofErr w:type="spellEnd"/>
      <w:r w:rsidRPr="0061586C">
        <w:rPr>
          <w:sz w:val="22"/>
          <w:szCs w:val="22"/>
        </w:rPr>
        <w:t xml:space="preserve"> ГП, Выборгского р-на Ленинградской области</w:t>
      </w:r>
      <w:r w:rsidRPr="0061586C">
        <w:t>.</w:t>
      </w:r>
    </w:p>
    <w:p w14:paraId="3427B629" w14:textId="77777777" w:rsidR="0061586C" w:rsidRPr="0061586C" w:rsidRDefault="0061586C" w:rsidP="0061586C">
      <w:pPr>
        <w:pStyle w:val="af"/>
        <w:rPr>
          <w:color w:val="000000"/>
        </w:rPr>
      </w:pPr>
    </w:p>
    <w:p w14:paraId="5F631938" w14:textId="715CA31D" w:rsidR="0061586C" w:rsidRPr="0061586C" w:rsidRDefault="0061586C" w:rsidP="0061586C">
      <w:pPr>
        <w:pStyle w:val="a7"/>
        <w:numPr>
          <w:ilvl w:val="0"/>
          <w:numId w:val="12"/>
        </w:numPr>
        <w:ind w:left="0" w:firstLine="0"/>
        <w:jc w:val="both"/>
        <w:rPr>
          <w:rFonts w:ascii="Times New Roman" w:hAnsi="Times New Roman"/>
          <w:b/>
          <w:bCs/>
          <w:sz w:val="22"/>
          <w:szCs w:val="22"/>
        </w:rPr>
      </w:pPr>
      <w:r w:rsidRPr="0061586C">
        <w:rPr>
          <w:rFonts w:ascii="Times New Roman" w:hAnsi="Times New Roman"/>
          <w:sz w:val="22"/>
          <w:szCs w:val="22"/>
        </w:rPr>
        <w:t>Начальная (максимальная) цена контракта составляет -</w:t>
      </w:r>
      <w:r w:rsidRPr="0061586C">
        <w:rPr>
          <w:rFonts w:ascii="Times New Roman" w:hAnsi="Times New Roman"/>
          <w:b/>
          <w:sz w:val="22"/>
          <w:szCs w:val="22"/>
        </w:rPr>
        <w:t>784 976 рублей 72 копейки</w:t>
      </w:r>
      <w:r w:rsidRPr="0061586C">
        <w:rPr>
          <w:rFonts w:ascii="Times New Roman" w:hAnsi="Times New Roman"/>
          <w:sz w:val="22"/>
          <w:szCs w:val="22"/>
        </w:rPr>
        <w:t xml:space="preserve"> (Семьсот восемьдесят четыре тысячи девятьсот се</w:t>
      </w:r>
      <w:r w:rsidR="00F85113">
        <w:rPr>
          <w:rFonts w:ascii="Times New Roman" w:hAnsi="Times New Roman"/>
          <w:sz w:val="22"/>
          <w:szCs w:val="22"/>
        </w:rPr>
        <w:t>мьдесят шесть рублей 72 копейки</w:t>
      </w:r>
      <w:r w:rsidRPr="0061586C">
        <w:rPr>
          <w:rFonts w:ascii="Times New Roman" w:hAnsi="Times New Roman"/>
          <w:sz w:val="22"/>
          <w:szCs w:val="22"/>
        </w:rPr>
        <w:t>),</w:t>
      </w:r>
      <w:r w:rsidRPr="0061586C">
        <w:rPr>
          <w:rFonts w:ascii="Times New Roman" w:hAnsi="Times New Roman"/>
          <w:b/>
          <w:sz w:val="22"/>
          <w:szCs w:val="22"/>
        </w:rPr>
        <w:t xml:space="preserve"> </w:t>
      </w:r>
      <w:r w:rsidRPr="0061586C">
        <w:rPr>
          <w:rFonts w:ascii="Times New Roman" w:hAnsi="Times New Roman"/>
          <w:bCs/>
          <w:color w:val="000000"/>
          <w:sz w:val="22"/>
          <w:szCs w:val="22"/>
        </w:rPr>
        <w:t xml:space="preserve"> </w:t>
      </w:r>
      <w:r w:rsidRPr="0061586C">
        <w:rPr>
          <w:rFonts w:ascii="Times New Roman" w:hAnsi="Times New Roman"/>
          <w:b/>
          <w:bCs/>
          <w:color w:val="000000"/>
          <w:sz w:val="22"/>
          <w:szCs w:val="22"/>
        </w:rPr>
        <w:t>НДС не облагается</w:t>
      </w:r>
      <w:r w:rsidRPr="0061586C">
        <w:rPr>
          <w:rFonts w:ascii="Times New Roman" w:hAnsi="Times New Roman"/>
          <w:bCs/>
          <w:color w:val="000000"/>
          <w:sz w:val="22"/>
          <w:szCs w:val="22"/>
        </w:rPr>
        <w:t>.</w:t>
      </w:r>
    </w:p>
    <w:p w14:paraId="5842297E" w14:textId="77777777" w:rsidR="0061586C" w:rsidRPr="0061586C" w:rsidRDefault="0061586C" w:rsidP="0061586C">
      <w:pPr>
        <w:suppressAutoHyphens/>
        <w:jc w:val="both"/>
        <w:rPr>
          <w:rFonts w:ascii="Times New Roman" w:hAnsi="Times New Roman"/>
          <w:b/>
          <w:sz w:val="22"/>
          <w:szCs w:val="22"/>
        </w:rPr>
      </w:pPr>
      <w:r w:rsidRPr="002221A8">
        <w:rPr>
          <w:b/>
          <w:bCs/>
          <w:color w:val="000000"/>
          <w:sz w:val="22"/>
          <w:szCs w:val="22"/>
        </w:rPr>
        <w:t xml:space="preserve">                    2</w:t>
      </w:r>
      <w:r w:rsidRPr="002221A8">
        <w:rPr>
          <w:b/>
          <w:color w:val="000000"/>
          <w:sz w:val="22"/>
          <w:szCs w:val="22"/>
        </w:rPr>
        <w:t xml:space="preserve">. </w:t>
      </w:r>
      <w:r w:rsidRPr="0061586C">
        <w:rPr>
          <w:rFonts w:ascii="Times New Roman" w:hAnsi="Times New Roman"/>
          <w:b/>
          <w:bCs/>
          <w:color w:val="000000"/>
          <w:sz w:val="22"/>
          <w:szCs w:val="22"/>
        </w:rPr>
        <w:t>Цели и правовое основание для проведения закупки.</w:t>
      </w:r>
    </w:p>
    <w:p w14:paraId="68A7018E" w14:textId="77777777" w:rsidR="0061586C" w:rsidRPr="0061586C" w:rsidRDefault="0061586C" w:rsidP="0061586C">
      <w:pPr>
        <w:suppressAutoHyphens/>
        <w:jc w:val="both"/>
        <w:rPr>
          <w:rFonts w:ascii="Times New Roman" w:hAnsi="Times New Roman"/>
          <w:bCs/>
          <w:sz w:val="22"/>
          <w:szCs w:val="22"/>
        </w:rPr>
      </w:pPr>
      <w:r w:rsidRPr="0061586C">
        <w:rPr>
          <w:rFonts w:ascii="Times New Roman" w:hAnsi="Times New Roman"/>
          <w:bCs/>
          <w:sz w:val="22"/>
          <w:szCs w:val="22"/>
        </w:rPr>
        <w:t xml:space="preserve"> 1. Целью закупки является проведение работ по замене котла КВТУ на котёл </w:t>
      </w:r>
      <w:proofErr w:type="spellStart"/>
      <w:r w:rsidRPr="0061586C">
        <w:rPr>
          <w:rFonts w:ascii="Times New Roman" w:hAnsi="Times New Roman"/>
          <w:bCs/>
          <w:sz w:val="22"/>
          <w:szCs w:val="22"/>
        </w:rPr>
        <w:t>КВр</w:t>
      </w:r>
      <w:proofErr w:type="spellEnd"/>
      <w:r w:rsidRPr="0061586C">
        <w:rPr>
          <w:rFonts w:ascii="Times New Roman" w:hAnsi="Times New Roman"/>
          <w:bCs/>
          <w:sz w:val="22"/>
          <w:szCs w:val="22"/>
        </w:rPr>
        <w:t xml:space="preserve">  в угольной котельной.</w:t>
      </w:r>
    </w:p>
    <w:p w14:paraId="69F39BA5" w14:textId="77777777" w:rsidR="0061586C" w:rsidRPr="0061586C" w:rsidRDefault="0061586C" w:rsidP="0061586C">
      <w:pPr>
        <w:pStyle w:val="af"/>
        <w:jc w:val="both"/>
        <w:rPr>
          <w:sz w:val="22"/>
          <w:szCs w:val="22"/>
        </w:rPr>
      </w:pPr>
      <w:r w:rsidRPr="0061586C">
        <w:rPr>
          <w:sz w:val="22"/>
          <w:szCs w:val="22"/>
        </w:rPr>
        <w:t>2. Основанием для проведения закупки является естественный эксплуатационный износ оборудования котельной.</w:t>
      </w:r>
    </w:p>
    <w:p w14:paraId="41A6FAD5" w14:textId="77777777" w:rsidR="0061586C" w:rsidRPr="0061586C" w:rsidRDefault="0061586C" w:rsidP="0061586C">
      <w:pPr>
        <w:pStyle w:val="af"/>
        <w:jc w:val="both"/>
        <w:rPr>
          <w:sz w:val="22"/>
          <w:szCs w:val="22"/>
        </w:rPr>
      </w:pPr>
    </w:p>
    <w:p w14:paraId="6D247A98" w14:textId="77777777" w:rsidR="0061586C" w:rsidRPr="0061586C" w:rsidRDefault="0061586C" w:rsidP="0061586C">
      <w:pPr>
        <w:rPr>
          <w:rFonts w:ascii="Times New Roman" w:hAnsi="Times New Roman"/>
          <w:b/>
          <w:sz w:val="22"/>
          <w:szCs w:val="22"/>
        </w:rPr>
      </w:pPr>
      <w:r w:rsidRPr="0061586C">
        <w:rPr>
          <w:rFonts w:ascii="Times New Roman" w:hAnsi="Times New Roman"/>
          <w:b/>
          <w:sz w:val="22"/>
          <w:szCs w:val="22"/>
        </w:rPr>
        <w:t xml:space="preserve">                      3. Место, условия и сроки (периоды) выполнения работ.</w:t>
      </w:r>
    </w:p>
    <w:p w14:paraId="67938D12" w14:textId="77777777" w:rsidR="0061586C" w:rsidRPr="0061586C" w:rsidRDefault="0061586C" w:rsidP="0061586C">
      <w:pPr>
        <w:shd w:val="clear" w:color="auto" w:fill="FFFFFF"/>
        <w:autoSpaceDE w:val="0"/>
        <w:autoSpaceDN w:val="0"/>
        <w:adjustRightInd w:val="0"/>
        <w:ind w:left="34"/>
        <w:jc w:val="both"/>
        <w:rPr>
          <w:rFonts w:ascii="Times New Roman" w:hAnsi="Times New Roman"/>
          <w:bCs/>
          <w:sz w:val="22"/>
          <w:szCs w:val="22"/>
        </w:rPr>
      </w:pPr>
      <w:r w:rsidRPr="0061586C">
        <w:rPr>
          <w:rFonts w:ascii="Times New Roman" w:hAnsi="Times New Roman"/>
          <w:sz w:val="22"/>
          <w:szCs w:val="22"/>
        </w:rPr>
        <w:t xml:space="preserve"> 1. Место выполнения работ (объект)</w:t>
      </w:r>
      <w:proofErr w:type="gramStart"/>
      <w:r w:rsidRPr="0061586C">
        <w:rPr>
          <w:rFonts w:ascii="Times New Roman" w:hAnsi="Times New Roman"/>
          <w:sz w:val="22"/>
          <w:szCs w:val="22"/>
        </w:rPr>
        <w:t>:</w:t>
      </w:r>
      <w:r w:rsidRPr="0061586C">
        <w:rPr>
          <w:rFonts w:ascii="Times New Roman" w:hAnsi="Times New Roman"/>
          <w:bCs/>
          <w:sz w:val="22"/>
          <w:szCs w:val="22"/>
        </w:rPr>
        <w:t>Л</w:t>
      </w:r>
      <w:proofErr w:type="gramEnd"/>
      <w:r w:rsidRPr="0061586C">
        <w:rPr>
          <w:rFonts w:ascii="Times New Roman" w:hAnsi="Times New Roman"/>
          <w:bCs/>
          <w:sz w:val="22"/>
          <w:szCs w:val="22"/>
        </w:rPr>
        <w:t xml:space="preserve">енинградская область, Выборгский район, </w:t>
      </w:r>
      <w:proofErr w:type="spellStart"/>
      <w:r w:rsidRPr="0061586C">
        <w:rPr>
          <w:rFonts w:ascii="Times New Roman" w:hAnsi="Times New Roman"/>
          <w:bCs/>
          <w:sz w:val="22"/>
          <w:szCs w:val="22"/>
        </w:rPr>
        <w:t>Каменногорское</w:t>
      </w:r>
      <w:proofErr w:type="spellEnd"/>
      <w:r w:rsidRPr="0061586C">
        <w:rPr>
          <w:rFonts w:ascii="Times New Roman" w:hAnsi="Times New Roman"/>
          <w:bCs/>
          <w:sz w:val="22"/>
          <w:szCs w:val="22"/>
        </w:rPr>
        <w:t xml:space="preserve"> ГП, пос. Бородинское , помещение котельной.       </w:t>
      </w:r>
    </w:p>
    <w:p w14:paraId="2297E91F" w14:textId="77777777" w:rsidR="0061586C" w:rsidRPr="0061586C" w:rsidRDefault="0061586C" w:rsidP="0061586C">
      <w:pPr>
        <w:shd w:val="clear" w:color="auto" w:fill="FFFFFF"/>
        <w:autoSpaceDE w:val="0"/>
        <w:autoSpaceDN w:val="0"/>
        <w:adjustRightInd w:val="0"/>
        <w:ind w:left="34"/>
        <w:jc w:val="both"/>
        <w:rPr>
          <w:rFonts w:ascii="Times New Roman" w:hAnsi="Times New Roman"/>
          <w:sz w:val="22"/>
          <w:szCs w:val="22"/>
        </w:rPr>
      </w:pPr>
      <w:r w:rsidRPr="0061586C">
        <w:rPr>
          <w:rFonts w:ascii="Times New Roman" w:hAnsi="Times New Roman"/>
          <w:bCs/>
          <w:sz w:val="22"/>
          <w:szCs w:val="22"/>
        </w:rPr>
        <w:t xml:space="preserve"> 2. Срок выполнения работ: 21 календарный день, с момента заключения договора.</w:t>
      </w:r>
    </w:p>
    <w:p w14:paraId="757C4F36" w14:textId="7FC033F7" w:rsidR="0061586C" w:rsidRPr="0061586C" w:rsidRDefault="0061586C" w:rsidP="00F85113">
      <w:pPr>
        <w:shd w:val="clear" w:color="auto" w:fill="FFFFFF"/>
        <w:autoSpaceDE w:val="0"/>
        <w:autoSpaceDN w:val="0"/>
        <w:adjustRightInd w:val="0"/>
        <w:ind w:left="34"/>
        <w:jc w:val="center"/>
        <w:rPr>
          <w:rFonts w:ascii="Times New Roman" w:hAnsi="Times New Roman"/>
          <w:b/>
          <w:sz w:val="22"/>
          <w:szCs w:val="22"/>
        </w:rPr>
      </w:pPr>
      <w:r w:rsidRPr="0061586C">
        <w:rPr>
          <w:rFonts w:ascii="Times New Roman" w:hAnsi="Times New Roman"/>
          <w:b/>
          <w:sz w:val="22"/>
          <w:szCs w:val="22"/>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3CF7C4E7"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0849962E"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Градостроительный кодекс Российской Федерации от 29.12.2004 № 190-ФЗ;</w:t>
      </w:r>
    </w:p>
    <w:p w14:paraId="0A132866"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-СНиП 12-03-2001 «Безопасность труда в строительстве. Часть 1.Общие требования»;</w:t>
      </w:r>
    </w:p>
    <w:p w14:paraId="1C0181B0"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-СНиП 12-04-2002 «Безопасность труда в строительстве. Часть 2. Строительное производство»;</w:t>
      </w:r>
    </w:p>
    <w:p w14:paraId="00D8EBFF"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-СП 48.13330.2011 «Свод правил. Организация строительства. Актуализированная редакция СНиП 12-01-2004»;</w:t>
      </w:r>
    </w:p>
    <w:p w14:paraId="1CE24BD0" w14:textId="77777777" w:rsidR="0061586C" w:rsidRPr="0061586C" w:rsidRDefault="0061586C" w:rsidP="00F85113">
      <w:pPr>
        <w:pStyle w:val="af2"/>
        <w:tabs>
          <w:tab w:val="clear" w:pos="1980"/>
          <w:tab w:val="left" w:pos="360"/>
        </w:tabs>
        <w:ind w:left="0" w:firstLine="0"/>
        <w:rPr>
          <w:bCs/>
          <w:sz w:val="22"/>
          <w:szCs w:val="22"/>
        </w:rPr>
      </w:pPr>
      <w:r w:rsidRPr="0061586C">
        <w:rPr>
          <w:sz w:val="22"/>
          <w:szCs w:val="22"/>
        </w:rPr>
        <w:t>- ГОСТ 21563-2016 «Котлы водогрейные. Общие технические требования»;</w:t>
      </w:r>
      <w:r w:rsidRPr="0061586C">
        <w:rPr>
          <w:sz w:val="22"/>
          <w:szCs w:val="22"/>
          <w:shd w:val="clear" w:color="auto" w:fill="FFFFFF"/>
        </w:rPr>
        <w:t xml:space="preserve">  </w:t>
      </w:r>
    </w:p>
    <w:p w14:paraId="30832A8E" w14:textId="77777777" w:rsidR="0061586C" w:rsidRPr="0061586C" w:rsidRDefault="0061586C" w:rsidP="00F85113">
      <w:pPr>
        <w:spacing w:after="0"/>
        <w:rPr>
          <w:rFonts w:ascii="Times New Roman" w:hAnsi="Times New Roman"/>
          <w:sz w:val="22"/>
          <w:szCs w:val="22"/>
          <w:shd w:val="clear" w:color="auto" w:fill="FFFFFF"/>
        </w:rPr>
      </w:pPr>
      <w:r w:rsidRPr="0061586C">
        <w:rPr>
          <w:rFonts w:ascii="Times New Roman" w:hAnsi="Times New Roman"/>
          <w:sz w:val="22"/>
          <w:szCs w:val="22"/>
        </w:rPr>
        <w:t>-</w:t>
      </w:r>
      <w:r w:rsidRPr="0061586C">
        <w:rPr>
          <w:rFonts w:ascii="Times New Roman" w:hAnsi="Times New Roman"/>
          <w:bCs/>
          <w:i/>
          <w:iCs/>
          <w:sz w:val="22"/>
          <w:szCs w:val="22"/>
          <w:shd w:val="clear" w:color="auto" w:fill="FFFFFF"/>
        </w:rPr>
        <w:t xml:space="preserve"> </w:t>
      </w:r>
      <w:r w:rsidRPr="0061586C">
        <w:rPr>
          <w:rStyle w:val="af1"/>
          <w:rFonts w:eastAsia="Calibri"/>
          <w:bCs/>
          <w:sz w:val="22"/>
          <w:szCs w:val="22"/>
          <w:shd w:val="clear" w:color="auto" w:fill="FFFFFF"/>
        </w:rPr>
        <w:t>ГОСТ</w:t>
      </w:r>
      <w:r w:rsidRPr="0061586C">
        <w:rPr>
          <w:rFonts w:ascii="Times New Roman" w:hAnsi="Times New Roman"/>
          <w:sz w:val="22"/>
          <w:szCs w:val="22"/>
          <w:shd w:val="clear" w:color="auto" w:fill="FFFFFF"/>
        </w:rPr>
        <w:t> 28548-90 «</w:t>
      </w:r>
      <w:r w:rsidRPr="0061586C">
        <w:rPr>
          <w:rStyle w:val="af1"/>
          <w:rFonts w:eastAsia="Calibri"/>
          <w:bCs/>
          <w:sz w:val="22"/>
          <w:szCs w:val="22"/>
          <w:shd w:val="clear" w:color="auto" w:fill="FFFFFF"/>
        </w:rPr>
        <w:t>Трубы стальные</w:t>
      </w:r>
      <w:r w:rsidRPr="0061586C">
        <w:rPr>
          <w:rFonts w:ascii="Times New Roman" w:hAnsi="Times New Roman"/>
          <w:sz w:val="22"/>
          <w:szCs w:val="22"/>
          <w:shd w:val="clear" w:color="auto" w:fill="FFFFFF"/>
        </w:rPr>
        <w:t>»</w:t>
      </w:r>
    </w:p>
    <w:p w14:paraId="33044D36" w14:textId="77777777" w:rsidR="0061586C" w:rsidRPr="0061586C" w:rsidRDefault="0061586C" w:rsidP="00F85113">
      <w:pPr>
        <w:spacing w:after="0"/>
        <w:rPr>
          <w:rFonts w:ascii="Times New Roman" w:hAnsi="Times New Roman"/>
        </w:rPr>
      </w:pPr>
      <w:r w:rsidRPr="0061586C">
        <w:rPr>
          <w:rFonts w:ascii="Times New Roman" w:hAnsi="Times New Roman"/>
          <w:sz w:val="22"/>
          <w:szCs w:val="22"/>
          <w:shd w:val="clear" w:color="auto" w:fill="FFFFFF"/>
        </w:rPr>
        <w:t>- ГОСТ 9698-86 «Задвижки. Основные параметры»</w:t>
      </w:r>
    </w:p>
    <w:p w14:paraId="4712D49D"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-ГОСТ 14098-2014 «Соединения сварные  арматуры и закладных изделий железобетонных конструкций. Типы, конструкции и размеры»;</w:t>
      </w:r>
    </w:p>
    <w:p w14:paraId="387371E0"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ГОСТ 24856-2014«Межгосударственный стандарт. Арматура трубопроводная. Термины и определения»,</w:t>
      </w:r>
    </w:p>
    <w:p w14:paraId="3FE470A6" w14:textId="77777777" w:rsidR="0061586C" w:rsidRPr="0061586C" w:rsidRDefault="0061586C" w:rsidP="00F85113">
      <w:pPr>
        <w:pStyle w:val="formattext"/>
        <w:jc w:val="both"/>
        <w:rPr>
          <w:sz w:val="22"/>
          <w:szCs w:val="22"/>
        </w:rPr>
      </w:pPr>
      <w:r w:rsidRPr="0061586C">
        <w:rPr>
          <w:sz w:val="22"/>
          <w:szCs w:val="22"/>
        </w:rPr>
        <w:t>-СП28.13330.2012 «Защита строительных конструкций от коррозии»;</w:t>
      </w:r>
    </w:p>
    <w:p w14:paraId="39C254B7"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СНиП 21-01-97* «Пожарная безопасность зданий и сооружений»;</w:t>
      </w:r>
    </w:p>
    <w:p w14:paraId="6F38C419"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-СП 68.13330.2017 «Приемка в эксплуатацию законченных строительством объектов. Основные положения»;</w:t>
      </w:r>
    </w:p>
    <w:p w14:paraId="6FC7E831"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Федеральный закон от 22.07.2008 №123-ФЗ «Технический регламент о требованиях пожарной безопасности»;</w:t>
      </w:r>
    </w:p>
    <w:p w14:paraId="63239C68"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-Федеральный закон от 30.03.1999 № 52-ФЗ «О санитарно-эпидемиологическом благополучии населения»;</w:t>
      </w:r>
    </w:p>
    <w:p w14:paraId="68341E51"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-Федеральный закон от 27.12.2002 г. № 184-ФЗ «О техническом регулировании»;</w:t>
      </w:r>
    </w:p>
    <w:p w14:paraId="327BEFC7"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Выполнение работ должно осуществляться  в соответствии с  техническим заданием, утверждённым Заказчиком.</w:t>
      </w:r>
    </w:p>
    <w:p w14:paraId="57AA83C7" w14:textId="77777777" w:rsidR="0061586C" w:rsidRPr="0061586C" w:rsidRDefault="0061586C" w:rsidP="00F85113">
      <w:pPr>
        <w:spacing w:after="0"/>
        <w:jc w:val="both"/>
        <w:rPr>
          <w:rFonts w:ascii="Times New Roman" w:hAnsi="Times New Roman"/>
          <w:sz w:val="22"/>
          <w:szCs w:val="22"/>
        </w:rPr>
      </w:pPr>
      <w:r w:rsidRPr="0061586C">
        <w:rPr>
          <w:rFonts w:ascii="Times New Roman" w:hAnsi="Times New Roman"/>
          <w:sz w:val="22"/>
          <w:szCs w:val="22"/>
        </w:rPr>
        <w:t xml:space="preserve"> </w:t>
      </w:r>
    </w:p>
    <w:p w14:paraId="438E4501" w14:textId="77777777" w:rsidR="0061586C" w:rsidRPr="0061586C" w:rsidRDefault="0061586C" w:rsidP="0061586C">
      <w:pPr>
        <w:pStyle w:val="1"/>
        <w:jc w:val="both"/>
        <w:rPr>
          <w:rFonts w:ascii="Times New Roman" w:hAnsi="Times New Roman"/>
          <w:lang w:bidi="ru-RU"/>
        </w:rPr>
      </w:pPr>
      <w:r w:rsidRPr="0061586C">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43FA1DCA" w14:textId="77777777" w:rsidR="0061586C" w:rsidRPr="0061586C" w:rsidRDefault="0061586C" w:rsidP="0061586C">
      <w:pPr>
        <w:pStyle w:val="1"/>
        <w:jc w:val="both"/>
        <w:rPr>
          <w:rFonts w:ascii="Times New Roman" w:hAnsi="Times New Roman"/>
          <w:lang w:bidi="ru-RU"/>
        </w:rPr>
      </w:pPr>
      <w:r w:rsidRPr="0061586C">
        <w:rPr>
          <w:rFonts w:ascii="Times New Roman" w:hAnsi="Times New Roman"/>
          <w:lang w:bidi="ru-RU"/>
        </w:rPr>
        <w:t>3. До начала производства работ необходимо:</w:t>
      </w:r>
    </w:p>
    <w:p w14:paraId="6D55B3D5" w14:textId="77777777" w:rsidR="0061586C" w:rsidRPr="0061586C" w:rsidRDefault="0061586C" w:rsidP="0061586C">
      <w:pPr>
        <w:pStyle w:val="1"/>
        <w:jc w:val="both"/>
        <w:rPr>
          <w:rFonts w:ascii="Times New Roman" w:hAnsi="Times New Roman"/>
          <w:lang w:bidi="ru-RU"/>
        </w:rPr>
      </w:pPr>
      <w:r w:rsidRPr="0061586C">
        <w:rPr>
          <w:rFonts w:ascii="Times New Roman" w:hAnsi="Times New Roman"/>
          <w:lang w:bidi="ru-RU"/>
        </w:rPr>
        <w:t xml:space="preserve">     </w:t>
      </w:r>
      <w:proofErr w:type="gramStart"/>
      <w:r w:rsidRPr="0061586C">
        <w:rPr>
          <w:rFonts w:ascii="Times New Roman" w:hAnsi="Times New Roman"/>
          <w:lang w:bidi="ru-RU"/>
        </w:rPr>
        <w:t>3.1.  предоставить на согласование с заказчиком проект производства работ (СНиП    3.01.01-85 прил. 4.</w:t>
      </w:r>
      <w:proofErr w:type="gramEnd"/>
    </w:p>
    <w:p w14:paraId="0BE0F056" w14:textId="77777777" w:rsidR="0061586C" w:rsidRPr="0061586C" w:rsidRDefault="0061586C" w:rsidP="0061586C">
      <w:pPr>
        <w:pStyle w:val="1"/>
        <w:jc w:val="both"/>
        <w:rPr>
          <w:rFonts w:ascii="Times New Roman" w:hAnsi="Times New Roman"/>
          <w:lang w:bidi="ru-RU"/>
        </w:rPr>
      </w:pPr>
      <w:r w:rsidRPr="0061586C">
        <w:rPr>
          <w:rFonts w:ascii="Times New Roman" w:hAnsi="Times New Roman"/>
          <w:lang w:bidi="ru-RU"/>
        </w:rPr>
        <w:t xml:space="preserve">     3.2. получить </w:t>
      </w:r>
      <w:proofErr w:type="spellStart"/>
      <w:r w:rsidRPr="0061586C">
        <w:rPr>
          <w:rFonts w:ascii="Times New Roman" w:hAnsi="Times New Roman"/>
          <w:lang w:bidi="ru-RU"/>
        </w:rPr>
        <w:t>тех</w:t>
      </w:r>
      <w:proofErr w:type="gramStart"/>
      <w:r w:rsidRPr="0061586C">
        <w:rPr>
          <w:rFonts w:ascii="Times New Roman" w:hAnsi="Times New Roman"/>
          <w:lang w:bidi="ru-RU"/>
        </w:rPr>
        <w:t>.у</w:t>
      </w:r>
      <w:proofErr w:type="gramEnd"/>
      <w:r w:rsidRPr="0061586C">
        <w:rPr>
          <w:rFonts w:ascii="Times New Roman" w:hAnsi="Times New Roman"/>
          <w:lang w:bidi="ru-RU"/>
        </w:rPr>
        <w:t>словия</w:t>
      </w:r>
      <w:proofErr w:type="spellEnd"/>
      <w:r w:rsidRPr="0061586C">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4F70D3C1" w14:textId="77777777" w:rsidR="0061586C" w:rsidRPr="0061586C" w:rsidRDefault="0061586C" w:rsidP="0061586C">
      <w:pPr>
        <w:pStyle w:val="1"/>
        <w:jc w:val="both"/>
        <w:rPr>
          <w:rFonts w:ascii="Times New Roman" w:hAnsi="Times New Roman"/>
          <w:lang w:bidi="ru-RU"/>
        </w:rPr>
      </w:pPr>
      <w:r w:rsidRPr="0061586C">
        <w:rPr>
          <w:rFonts w:ascii="Times New Roman" w:hAnsi="Times New Roman"/>
          <w:lang w:bidi="ru-RU"/>
        </w:rPr>
        <w:t>4. В процессе производимых работ необходимо производить фот</w:t>
      </w:r>
      <w:proofErr w:type="gramStart"/>
      <w:r w:rsidRPr="0061586C">
        <w:rPr>
          <w:rFonts w:ascii="Times New Roman" w:hAnsi="Times New Roman"/>
          <w:lang w:bidi="ru-RU"/>
        </w:rPr>
        <w:t>о-</w:t>
      </w:r>
      <w:proofErr w:type="gramEnd"/>
      <w:r w:rsidRPr="0061586C">
        <w:rPr>
          <w:rFonts w:ascii="Times New Roman" w:hAnsi="Times New Roman"/>
          <w:lang w:bidi="ru-RU"/>
        </w:rPr>
        <w:t xml:space="preserve">, </w:t>
      </w:r>
      <w:proofErr w:type="spellStart"/>
      <w:r w:rsidRPr="0061586C">
        <w:rPr>
          <w:rFonts w:ascii="Times New Roman" w:hAnsi="Times New Roman"/>
          <w:lang w:bidi="ru-RU"/>
        </w:rPr>
        <w:t>видеофиксацию</w:t>
      </w:r>
      <w:proofErr w:type="spellEnd"/>
      <w:r w:rsidRPr="0061586C">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36787C04" w14:textId="77777777" w:rsidR="0061586C" w:rsidRPr="0061586C" w:rsidRDefault="0061586C" w:rsidP="0061586C">
      <w:pPr>
        <w:pStyle w:val="1"/>
        <w:jc w:val="both"/>
        <w:rPr>
          <w:rFonts w:ascii="Times New Roman" w:hAnsi="Times New Roman"/>
          <w:lang w:bidi="ru-RU"/>
        </w:rPr>
      </w:pPr>
      <w:proofErr w:type="gramStart"/>
      <w:r w:rsidRPr="0061586C">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61586C">
        <w:rPr>
          <w:rFonts w:ascii="Times New Roman" w:hAnsi="Times New Roman"/>
          <w:lang w:bidi="ru-RU"/>
        </w:rPr>
        <w:t xml:space="preserve"> и конструкций. </w:t>
      </w:r>
    </w:p>
    <w:p w14:paraId="473A6451"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627607A"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4FACF51F"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14:paraId="042ACB20"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5. Охрана труда и техника безопасности:</w:t>
      </w:r>
    </w:p>
    <w:p w14:paraId="78BF2EF6"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5979973D"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67A47926" w14:textId="7CF6C8CD"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 xml:space="preserve">  6. Пожарная безопасность:</w:t>
      </w:r>
    </w:p>
    <w:p w14:paraId="2BC88764"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46FEBFF9"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6179996"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26BD912"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E736F9D"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71F23642"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lang w:bidi="ru-RU"/>
        </w:rPr>
        <w:t>7.       Охрана окружающей природной среды.</w:t>
      </w:r>
    </w:p>
    <w:p w14:paraId="74187118"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68B78DF1" w14:textId="77777777" w:rsidR="0061586C" w:rsidRPr="0061586C" w:rsidRDefault="0061586C" w:rsidP="0061586C">
      <w:pPr>
        <w:ind w:firstLine="567"/>
        <w:jc w:val="both"/>
        <w:rPr>
          <w:rFonts w:ascii="Times New Roman" w:hAnsi="Times New Roman"/>
          <w:sz w:val="22"/>
          <w:szCs w:val="22"/>
          <w:lang w:bidi="ru-RU"/>
        </w:rPr>
      </w:pPr>
      <w:r w:rsidRPr="0061586C">
        <w:rPr>
          <w:rFonts w:ascii="Times New Roman" w:hAnsi="Times New Roman"/>
          <w:sz w:val="22"/>
          <w:szCs w:val="22"/>
          <w:lang w:bidi="ru-RU"/>
        </w:rPr>
        <w:t>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w:t>
      </w:r>
    </w:p>
    <w:p w14:paraId="32979208" w14:textId="22826B3E" w:rsidR="0061586C" w:rsidRPr="0061586C" w:rsidRDefault="0061586C" w:rsidP="0061586C">
      <w:pPr>
        <w:ind w:firstLine="567"/>
        <w:jc w:val="both"/>
        <w:rPr>
          <w:rFonts w:ascii="Times New Roman" w:hAnsi="Times New Roman"/>
          <w:b/>
          <w:sz w:val="22"/>
          <w:szCs w:val="22"/>
          <w:lang w:bidi="ru-RU"/>
        </w:rPr>
      </w:pPr>
      <w:r w:rsidRPr="0061586C">
        <w:rPr>
          <w:rFonts w:ascii="Times New Roman" w:hAnsi="Times New Roman"/>
          <w:sz w:val="22"/>
          <w:szCs w:val="22"/>
          <w:lang w:bidi="ru-RU"/>
        </w:rPr>
        <w:t xml:space="preserve">                          </w:t>
      </w:r>
      <w:r w:rsidRPr="0061586C">
        <w:rPr>
          <w:rFonts w:ascii="Times New Roman" w:hAnsi="Times New Roman"/>
          <w:b/>
          <w:sz w:val="22"/>
          <w:szCs w:val="22"/>
          <w:lang w:bidi="ru-RU"/>
        </w:rPr>
        <w:t>5. Условия выполнения работ</w:t>
      </w:r>
    </w:p>
    <w:p w14:paraId="7BCA0236" w14:textId="77777777" w:rsidR="0061586C" w:rsidRPr="0061586C" w:rsidRDefault="0061586C" w:rsidP="0061586C">
      <w:pPr>
        <w:jc w:val="both"/>
        <w:rPr>
          <w:rFonts w:ascii="Times New Roman" w:hAnsi="Times New Roman"/>
          <w:sz w:val="22"/>
          <w:szCs w:val="22"/>
          <w:lang w:bidi="ru-RU"/>
        </w:rPr>
      </w:pPr>
      <w:r w:rsidRPr="0061586C">
        <w:rPr>
          <w:rFonts w:ascii="Times New Roman" w:hAnsi="Times New Roman"/>
          <w:sz w:val="22"/>
          <w:szCs w:val="22"/>
        </w:rPr>
        <w:t xml:space="preserve">1. </w:t>
      </w:r>
      <w:r w:rsidRPr="0061586C">
        <w:rPr>
          <w:rFonts w:ascii="Times New Roman" w:hAnsi="Times New Roman"/>
          <w:sz w:val="22"/>
          <w:szCs w:val="22"/>
          <w:lang w:bidi="ru-RU"/>
        </w:rPr>
        <w:t>Работы будут производиться без остановки производственного процесса (работа 3-х действующих котлов</w:t>
      </w:r>
      <w:proofErr w:type="gramStart"/>
      <w:r w:rsidRPr="0061586C">
        <w:rPr>
          <w:rFonts w:ascii="Times New Roman" w:hAnsi="Times New Roman"/>
          <w:sz w:val="22"/>
          <w:szCs w:val="22"/>
          <w:lang w:bidi="ru-RU"/>
        </w:rPr>
        <w:t xml:space="preserve"> )</w:t>
      </w:r>
      <w:proofErr w:type="gramEnd"/>
      <w:r w:rsidRPr="0061586C">
        <w:rPr>
          <w:rFonts w:ascii="Times New Roman" w:hAnsi="Times New Roman"/>
          <w:sz w:val="22"/>
          <w:szCs w:val="22"/>
          <w:lang w:bidi="ru-RU"/>
        </w:rPr>
        <w:t xml:space="preserve"> в стеснённых условиях.</w:t>
      </w:r>
    </w:p>
    <w:p w14:paraId="666F15CC" w14:textId="77777777" w:rsidR="0061586C" w:rsidRPr="0061586C" w:rsidRDefault="0061586C" w:rsidP="00F85113">
      <w:pPr>
        <w:shd w:val="clear" w:color="auto" w:fill="FFFFFF"/>
        <w:spacing w:after="0"/>
        <w:jc w:val="center"/>
        <w:rPr>
          <w:rFonts w:ascii="Times New Roman" w:hAnsi="Times New Roman"/>
          <w:b/>
          <w:bCs/>
          <w:sz w:val="22"/>
          <w:szCs w:val="22"/>
        </w:rPr>
      </w:pPr>
      <w:r w:rsidRPr="0061586C">
        <w:rPr>
          <w:rFonts w:ascii="Times New Roman" w:hAnsi="Times New Roman"/>
          <w:b/>
          <w:bCs/>
          <w:sz w:val="22"/>
          <w:szCs w:val="22"/>
        </w:rPr>
        <w:t>6. Требования к сроку и (или) объему предоставления</w:t>
      </w:r>
    </w:p>
    <w:p w14:paraId="4EA40DC6" w14:textId="77777777" w:rsidR="0061586C" w:rsidRPr="0061586C" w:rsidRDefault="0061586C" w:rsidP="00F85113">
      <w:pPr>
        <w:shd w:val="clear" w:color="auto" w:fill="FFFFFF"/>
        <w:spacing w:after="0"/>
        <w:jc w:val="center"/>
        <w:rPr>
          <w:rFonts w:ascii="Times New Roman" w:hAnsi="Times New Roman"/>
          <w:b/>
          <w:bCs/>
          <w:sz w:val="22"/>
          <w:szCs w:val="22"/>
        </w:rPr>
      </w:pPr>
      <w:r w:rsidRPr="0061586C">
        <w:rPr>
          <w:rFonts w:ascii="Times New Roman" w:hAnsi="Times New Roman"/>
          <w:b/>
          <w:bCs/>
          <w:sz w:val="22"/>
          <w:szCs w:val="22"/>
        </w:rPr>
        <w:t>гарантии качества работ</w:t>
      </w:r>
    </w:p>
    <w:p w14:paraId="06B13688"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785AB77"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 xml:space="preserve">2. Срок гарантии качества работ устанавливается </w:t>
      </w:r>
      <w:r w:rsidRPr="0061586C">
        <w:rPr>
          <w:rFonts w:ascii="Times New Roman" w:hAnsi="Times New Roman"/>
          <w:b/>
          <w:sz w:val="22"/>
          <w:szCs w:val="22"/>
        </w:rPr>
        <w:t>36</w:t>
      </w:r>
      <w:r w:rsidRPr="0061586C">
        <w:rPr>
          <w:rFonts w:ascii="Times New Roman" w:hAnsi="Times New Roman"/>
          <w:sz w:val="22"/>
          <w:szCs w:val="22"/>
        </w:rPr>
        <w:t xml:space="preserve"> месяцев </w:t>
      </w:r>
      <w:proofErr w:type="gramStart"/>
      <w:r w:rsidRPr="0061586C">
        <w:rPr>
          <w:rFonts w:ascii="Times New Roman" w:hAnsi="Times New Roman"/>
          <w:sz w:val="22"/>
          <w:szCs w:val="22"/>
        </w:rPr>
        <w:t>с даты подписания</w:t>
      </w:r>
      <w:proofErr w:type="gramEnd"/>
      <w:r w:rsidRPr="0061586C">
        <w:rPr>
          <w:rFonts w:ascii="Times New Roman" w:hAnsi="Times New Roman"/>
          <w:sz w:val="22"/>
          <w:szCs w:val="22"/>
        </w:rPr>
        <w:t xml:space="preserve"> сторонами акта о приемке всех выполненных работ. </w:t>
      </w:r>
    </w:p>
    <w:p w14:paraId="3E0FC694"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7E41E724"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14D45F1"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5. Гарантийный срок исчисляется вновь с момента подписания Сторонами акта прием</w:t>
      </w:r>
      <w:proofErr w:type="gramStart"/>
      <w:r w:rsidRPr="0061586C">
        <w:rPr>
          <w:rFonts w:ascii="Times New Roman" w:hAnsi="Times New Roman"/>
          <w:sz w:val="22"/>
          <w:szCs w:val="22"/>
        </w:rPr>
        <w:t>а-</w:t>
      </w:r>
      <w:proofErr w:type="gramEnd"/>
      <w:r w:rsidRPr="0061586C">
        <w:rPr>
          <w:rFonts w:ascii="Times New Roman" w:hAnsi="Times New Roman"/>
          <w:sz w:val="22"/>
          <w:szCs w:val="22"/>
        </w:rPr>
        <w:t xml:space="preserve"> сдачи выполненных работ по устранению недостатков.</w:t>
      </w:r>
    </w:p>
    <w:p w14:paraId="4C80FDC0" w14:textId="77777777" w:rsidR="0061586C" w:rsidRPr="0061586C" w:rsidRDefault="0061586C" w:rsidP="0061586C">
      <w:pPr>
        <w:jc w:val="both"/>
        <w:rPr>
          <w:rFonts w:ascii="Times New Roman" w:hAnsi="Times New Roman"/>
          <w:sz w:val="22"/>
          <w:szCs w:val="22"/>
        </w:rPr>
      </w:pPr>
      <w:r w:rsidRPr="0061586C">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35E33AEB" w14:textId="77777777" w:rsidR="0061586C" w:rsidRPr="0061586C" w:rsidRDefault="0061586C" w:rsidP="0061586C">
      <w:pPr>
        <w:ind w:firstLine="567"/>
        <w:jc w:val="both"/>
        <w:rPr>
          <w:rFonts w:ascii="Times New Roman" w:hAnsi="Times New Roman"/>
          <w:b/>
          <w:sz w:val="22"/>
          <w:szCs w:val="22"/>
        </w:rPr>
      </w:pPr>
      <w:r w:rsidRPr="0061586C">
        <w:rPr>
          <w:rFonts w:ascii="Times New Roman" w:hAnsi="Times New Roman"/>
          <w:b/>
          <w:sz w:val="22"/>
          <w:szCs w:val="22"/>
        </w:rPr>
        <w:t xml:space="preserve">                7. Перечень приложений к техническому заданию, являющихся его неотъемлемой частью:</w:t>
      </w:r>
    </w:p>
    <w:p w14:paraId="7154EDF0" w14:textId="77777777" w:rsidR="0061586C" w:rsidRPr="0061586C" w:rsidRDefault="0061586C" w:rsidP="0061586C">
      <w:pPr>
        <w:ind w:firstLine="709"/>
        <w:jc w:val="both"/>
        <w:rPr>
          <w:rFonts w:ascii="Times New Roman" w:hAnsi="Times New Roman"/>
          <w:bCs/>
          <w:sz w:val="22"/>
          <w:szCs w:val="22"/>
        </w:rPr>
      </w:pPr>
      <w:r w:rsidRPr="0061586C">
        <w:rPr>
          <w:rFonts w:ascii="Times New Roman" w:hAnsi="Times New Roman"/>
          <w:bCs/>
          <w:sz w:val="22"/>
          <w:szCs w:val="22"/>
        </w:rPr>
        <w:t xml:space="preserve">                    Приложение     №1 – Ведомость объёмов работ.</w:t>
      </w:r>
    </w:p>
    <w:p w14:paraId="62390CDE" w14:textId="77777777" w:rsidR="0061586C" w:rsidRPr="0061586C" w:rsidRDefault="0061586C" w:rsidP="0061586C">
      <w:pPr>
        <w:ind w:firstLine="709"/>
        <w:jc w:val="both"/>
        <w:rPr>
          <w:rFonts w:ascii="Times New Roman" w:hAnsi="Times New Roman"/>
          <w:bCs/>
          <w:sz w:val="22"/>
          <w:szCs w:val="22"/>
        </w:rPr>
      </w:pPr>
      <w:r w:rsidRPr="0061586C">
        <w:rPr>
          <w:rFonts w:ascii="Times New Roman" w:hAnsi="Times New Roman"/>
          <w:bCs/>
          <w:sz w:val="22"/>
          <w:szCs w:val="22"/>
        </w:rPr>
        <w:t xml:space="preserve">                    Приложение №2- Перечень оборудования для передачи в монтаж, предоставляемого заказчиком.</w:t>
      </w:r>
    </w:p>
    <w:p w14:paraId="41AF8414" w14:textId="77777777" w:rsidR="0061586C" w:rsidRPr="0061586C" w:rsidRDefault="0061586C" w:rsidP="0061586C">
      <w:pPr>
        <w:ind w:firstLine="709"/>
        <w:jc w:val="both"/>
        <w:rPr>
          <w:rFonts w:ascii="Times New Roman" w:hAnsi="Times New Roman"/>
          <w:bCs/>
          <w:sz w:val="22"/>
          <w:szCs w:val="22"/>
        </w:rPr>
      </w:pPr>
      <w:r w:rsidRPr="0061586C">
        <w:rPr>
          <w:rFonts w:ascii="Times New Roman" w:hAnsi="Times New Roman"/>
          <w:bCs/>
          <w:sz w:val="22"/>
          <w:szCs w:val="22"/>
        </w:rPr>
        <w:t xml:space="preserve">                     Приложение  №3- монтажная схема обвязки котла </w:t>
      </w:r>
      <w:proofErr w:type="spellStart"/>
      <w:r w:rsidRPr="0061586C">
        <w:rPr>
          <w:rFonts w:ascii="Times New Roman" w:hAnsi="Times New Roman"/>
          <w:bCs/>
          <w:sz w:val="22"/>
          <w:szCs w:val="22"/>
        </w:rPr>
        <w:t>КВр</w:t>
      </w:r>
      <w:proofErr w:type="spellEnd"/>
      <w:r w:rsidRPr="0061586C">
        <w:rPr>
          <w:rFonts w:ascii="Times New Roman" w:hAnsi="Times New Roman"/>
          <w:bCs/>
          <w:sz w:val="22"/>
          <w:szCs w:val="22"/>
        </w:rPr>
        <w:t>- 0,8 МВт.</w:t>
      </w:r>
    </w:p>
    <w:p w14:paraId="6D81F405" w14:textId="77777777" w:rsidR="0061586C" w:rsidRPr="0061586C" w:rsidRDefault="0061586C" w:rsidP="0061586C">
      <w:pPr>
        <w:ind w:firstLine="709"/>
        <w:jc w:val="both"/>
        <w:rPr>
          <w:rFonts w:ascii="Times New Roman" w:hAnsi="Times New Roman"/>
          <w:bCs/>
          <w:sz w:val="22"/>
          <w:szCs w:val="22"/>
        </w:rPr>
      </w:pPr>
    </w:p>
    <w:p w14:paraId="3BDB9AC1" w14:textId="77777777" w:rsidR="0061586C" w:rsidRPr="004674AF" w:rsidRDefault="0061586C" w:rsidP="0061586C">
      <w:pPr>
        <w:ind w:firstLine="709"/>
        <w:jc w:val="both"/>
        <w:rPr>
          <w:b/>
          <w:bCs/>
          <w:sz w:val="22"/>
          <w:szCs w:val="22"/>
          <w:u w:val="single"/>
        </w:rPr>
      </w:pPr>
      <w:r>
        <w:rPr>
          <w:bCs/>
          <w:sz w:val="22"/>
          <w:szCs w:val="22"/>
        </w:rPr>
        <w:t xml:space="preserve">                                                                                </w:t>
      </w:r>
      <w:r w:rsidRPr="00AE0A8B">
        <w:rPr>
          <w:b/>
          <w:bCs/>
          <w:sz w:val="22"/>
          <w:szCs w:val="22"/>
          <w:u w:val="single"/>
        </w:rPr>
        <w:t>Приложение №1</w:t>
      </w:r>
    </w:p>
    <w:p w14:paraId="72CCA25F" w14:textId="77777777" w:rsidR="0061586C" w:rsidRPr="003C3606" w:rsidRDefault="0061586C" w:rsidP="0061586C">
      <w:pPr>
        <w:widowControl w:val="0"/>
        <w:autoSpaceDE w:val="0"/>
        <w:autoSpaceDN w:val="0"/>
        <w:adjustRightInd w:val="0"/>
        <w:rPr>
          <w:rFonts w:ascii="MS Sans Serif" w:hAnsi="MS Sans Serif" w:cs="MS Sans Serif"/>
          <w:sz w:val="2"/>
          <w:szCs w:val="2"/>
        </w:rPr>
      </w:pPr>
    </w:p>
    <w:tbl>
      <w:tblPr>
        <w:tblW w:w="10282" w:type="dxa"/>
        <w:tblLayout w:type="fixed"/>
        <w:tblCellMar>
          <w:left w:w="30" w:type="dxa"/>
          <w:right w:w="30" w:type="dxa"/>
        </w:tblCellMar>
        <w:tblLook w:val="0000" w:firstRow="0" w:lastRow="0" w:firstColumn="0" w:lastColumn="0" w:noHBand="0" w:noVBand="0"/>
      </w:tblPr>
      <w:tblGrid>
        <w:gridCol w:w="14"/>
        <w:gridCol w:w="660"/>
        <w:gridCol w:w="3340"/>
        <w:gridCol w:w="920"/>
        <w:gridCol w:w="1160"/>
        <w:gridCol w:w="146"/>
        <w:gridCol w:w="934"/>
        <w:gridCol w:w="980"/>
        <w:gridCol w:w="198"/>
        <w:gridCol w:w="1930"/>
      </w:tblGrid>
      <w:tr w:rsidR="0061586C" w14:paraId="1EA98C62" w14:textId="77777777" w:rsidTr="0061586C">
        <w:trPr>
          <w:trHeight w:val="221"/>
        </w:trPr>
        <w:tc>
          <w:tcPr>
            <w:tcW w:w="674" w:type="dxa"/>
            <w:gridSpan w:val="2"/>
            <w:tcBorders>
              <w:top w:val="nil"/>
              <w:left w:val="nil"/>
              <w:bottom w:val="nil"/>
              <w:right w:val="nil"/>
            </w:tcBorders>
          </w:tcPr>
          <w:p w14:paraId="1034FF18" w14:textId="0058EC4A" w:rsidR="0061586C" w:rsidRDefault="0061586C" w:rsidP="0061586C">
            <w:pPr>
              <w:autoSpaceDE w:val="0"/>
              <w:autoSpaceDN w:val="0"/>
              <w:adjustRightInd w:val="0"/>
              <w:jc w:val="right"/>
              <w:rPr>
                <w:rFonts w:ascii="Arial" w:eastAsiaTheme="minorHAnsi" w:hAnsi="Arial" w:cs="Arial"/>
                <w:color w:val="000000"/>
                <w:sz w:val="16"/>
                <w:szCs w:val="16"/>
              </w:rPr>
            </w:pPr>
            <w:r>
              <w:rPr>
                <w:bCs/>
                <w:sz w:val="22"/>
                <w:szCs w:val="22"/>
              </w:rPr>
              <w:tab/>
            </w:r>
          </w:p>
        </w:tc>
        <w:tc>
          <w:tcPr>
            <w:tcW w:w="5566" w:type="dxa"/>
            <w:gridSpan w:val="4"/>
            <w:tcBorders>
              <w:top w:val="nil"/>
              <w:left w:val="nil"/>
              <w:bottom w:val="nil"/>
              <w:right w:val="nil"/>
            </w:tcBorders>
          </w:tcPr>
          <w:p w14:paraId="5C2AF8B6"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934" w:type="dxa"/>
            <w:tcBorders>
              <w:top w:val="nil"/>
              <w:left w:val="nil"/>
              <w:bottom w:val="nil"/>
              <w:right w:val="nil"/>
            </w:tcBorders>
          </w:tcPr>
          <w:p w14:paraId="77943269"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1178" w:type="dxa"/>
            <w:gridSpan w:val="2"/>
            <w:tcBorders>
              <w:top w:val="nil"/>
              <w:left w:val="nil"/>
              <w:bottom w:val="nil"/>
              <w:right w:val="nil"/>
            </w:tcBorders>
          </w:tcPr>
          <w:p w14:paraId="0B5ECD40"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1930" w:type="dxa"/>
            <w:tcBorders>
              <w:top w:val="nil"/>
              <w:left w:val="nil"/>
              <w:bottom w:val="nil"/>
              <w:right w:val="nil"/>
            </w:tcBorders>
          </w:tcPr>
          <w:p w14:paraId="4EF4C154"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r>
      <w:tr w:rsidR="0061586C" w:rsidRPr="00D749E1" w14:paraId="22E99ED4"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95"/>
        </w:trPr>
        <w:tc>
          <w:tcPr>
            <w:tcW w:w="660" w:type="dxa"/>
            <w:tcBorders>
              <w:top w:val="nil"/>
              <w:left w:val="nil"/>
              <w:bottom w:val="nil"/>
              <w:right w:val="nil"/>
            </w:tcBorders>
            <w:shd w:val="clear" w:color="auto" w:fill="auto"/>
            <w:noWrap/>
            <w:vAlign w:val="bottom"/>
            <w:hideMark/>
          </w:tcPr>
          <w:p w14:paraId="697B4F69" w14:textId="77777777" w:rsidR="0061586C" w:rsidRDefault="0061586C" w:rsidP="0061586C">
            <w:pPr>
              <w:rPr>
                <w:rFonts w:ascii="Arial" w:hAnsi="Arial" w:cs="Arial"/>
                <w:color w:val="000000"/>
                <w:sz w:val="16"/>
                <w:szCs w:val="16"/>
              </w:rPr>
            </w:pPr>
          </w:p>
          <w:p w14:paraId="3AA257BF" w14:textId="77777777" w:rsidR="0061586C" w:rsidRPr="00D749E1" w:rsidRDefault="0061586C" w:rsidP="0061586C">
            <w:pPr>
              <w:rPr>
                <w:rFonts w:ascii="Arial" w:hAnsi="Arial" w:cs="Arial"/>
                <w:color w:val="000000"/>
                <w:sz w:val="16"/>
                <w:szCs w:val="16"/>
              </w:rPr>
            </w:pPr>
          </w:p>
        </w:tc>
        <w:tc>
          <w:tcPr>
            <w:tcW w:w="3340" w:type="dxa"/>
            <w:tcBorders>
              <w:top w:val="nil"/>
              <w:left w:val="nil"/>
              <w:bottom w:val="nil"/>
              <w:right w:val="nil"/>
            </w:tcBorders>
            <w:shd w:val="clear" w:color="auto" w:fill="auto"/>
            <w:noWrap/>
            <w:vAlign w:val="bottom"/>
            <w:hideMark/>
          </w:tcPr>
          <w:p w14:paraId="010D03BF" w14:textId="77777777" w:rsidR="0061586C" w:rsidRPr="00D749E1" w:rsidRDefault="0061586C" w:rsidP="0061586C">
            <w:pPr>
              <w:rPr>
                <w:rFonts w:ascii="Arial" w:hAnsi="Arial" w:cs="Arial"/>
                <w:color w:val="000000"/>
                <w:sz w:val="16"/>
                <w:szCs w:val="16"/>
              </w:rPr>
            </w:pPr>
          </w:p>
        </w:tc>
        <w:tc>
          <w:tcPr>
            <w:tcW w:w="920" w:type="dxa"/>
            <w:tcBorders>
              <w:top w:val="nil"/>
              <w:left w:val="nil"/>
              <w:bottom w:val="nil"/>
              <w:right w:val="nil"/>
            </w:tcBorders>
            <w:shd w:val="clear" w:color="auto" w:fill="auto"/>
            <w:noWrap/>
            <w:vAlign w:val="bottom"/>
            <w:hideMark/>
          </w:tcPr>
          <w:p w14:paraId="6B556331" w14:textId="77777777" w:rsidR="0061586C" w:rsidRPr="00D749E1" w:rsidRDefault="0061586C" w:rsidP="0061586C">
            <w:pPr>
              <w:rPr>
                <w:rFonts w:ascii="Arial" w:hAnsi="Arial" w:cs="Arial"/>
                <w:color w:val="000000"/>
                <w:sz w:val="16"/>
                <w:szCs w:val="16"/>
              </w:rPr>
            </w:pPr>
          </w:p>
        </w:tc>
        <w:tc>
          <w:tcPr>
            <w:tcW w:w="1160" w:type="dxa"/>
            <w:tcBorders>
              <w:top w:val="nil"/>
              <w:left w:val="nil"/>
              <w:bottom w:val="nil"/>
              <w:right w:val="nil"/>
            </w:tcBorders>
            <w:shd w:val="clear" w:color="auto" w:fill="auto"/>
            <w:noWrap/>
            <w:vAlign w:val="bottom"/>
            <w:hideMark/>
          </w:tcPr>
          <w:p w14:paraId="45CB4078" w14:textId="77777777" w:rsidR="0061586C" w:rsidRPr="00D749E1" w:rsidRDefault="0061586C" w:rsidP="0061586C">
            <w:pPr>
              <w:rPr>
                <w:rFonts w:ascii="Arial" w:hAnsi="Arial" w:cs="Arial"/>
                <w:color w:val="000000"/>
                <w:sz w:val="16"/>
                <w:szCs w:val="16"/>
              </w:rPr>
            </w:pPr>
          </w:p>
        </w:tc>
        <w:tc>
          <w:tcPr>
            <w:tcW w:w="2060" w:type="dxa"/>
            <w:gridSpan w:val="3"/>
            <w:tcBorders>
              <w:top w:val="nil"/>
              <w:left w:val="nil"/>
              <w:bottom w:val="nil"/>
              <w:right w:val="nil"/>
            </w:tcBorders>
            <w:shd w:val="clear" w:color="auto" w:fill="auto"/>
            <w:noWrap/>
            <w:vAlign w:val="bottom"/>
            <w:hideMark/>
          </w:tcPr>
          <w:p w14:paraId="21750FBE" w14:textId="77777777" w:rsidR="0061586C" w:rsidRPr="00D749E1" w:rsidRDefault="0061586C" w:rsidP="0061586C">
            <w:pPr>
              <w:rPr>
                <w:rFonts w:ascii="Arial" w:hAnsi="Arial" w:cs="Arial"/>
                <w:color w:val="000000"/>
                <w:sz w:val="16"/>
                <w:szCs w:val="16"/>
              </w:rPr>
            </w:pPr>
          </w:p>
        </w:tc>
      </w:tr>
      <w:tr w:rsidR="0061586C" w14:paraId="7000DA5A" w14:textId="77777777" w:rsidTr="0061586C">
        <w:trPr>
          <w:trHeight w:val="221"/>
        </w:trPr>
        <w:tc>
          <w:tcPr>
            <w:tcW w:w="674" w:type="dxa"/>
            <w:gridSpan w:val="2"/>
            <w:tcBorders>
              <w:top w:val="nil"/>
              <w:left w:val="nil"/>
              <w:bottom w:val="nil"/>
              <w:right w:val="nil"/>
            </w:tcBorders>
          </w:tcPr>
          <w:p w14:paraId="777EE455"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5566" w:type="dxa"/>
            <w:gridSpan w:val="4"/>
            <w:tcBorders>
              <w:top w:val="nil"/>
              <w:left w:val="nil"/>
              <w:bottom w:val="nil"/>
              <w:right w:val="nil"/>
            </w:tcBorders>
          </w:tcPr>
          <w:p w14:paraId="5A0A8F5B"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934" w:type="dxa"/>
            <w:tcBorders>
              <w:top w:val="nil"/>
              <w:left w:val="nil"/>
              <w:bottom w:val="nil"/>
              <w:right w:val="nil"/>
            </w:tcBorders>
          </w:tcPr>
          <w:p w14:paraId="622A8746"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1178" w:type="dxa"/>
            <w:gridSpan w:val="2"/>
            <w:tcBorders>
              <w:top w:val="nil"/>
              <w:left w:val="nil"/>
              <w:bottom w:val="nil"/>
              <w:right w:val="nil"/>
            </w:tcBorders>
          </w:tcPr>
          <w:p w14:paraId="149473E1"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c>
          <w:tcPr>
            <w:tcW w:w="1930" w:type="dxa"/>
            <w:tcBorders>
              <w:top w:val="nil"/>
              <w:left w:val="nil"/>
              <w:bottom w:val="nil"/>
              <w:right w:val="nil"/>
            </w:tcBorders>
          </w:tcPr>
          <w:p w14:paraId="1E2E4459" w14:textId="77777777" w:rsidR="0061586C" w:rsidRDefault="0061586C" w:rsidP="0061586C">
            <w:pPr>
              <w:autoSpaceDE w:val="0"/>
              <w:autoSpaceDN w:val="0"/>
              <w:adjustRightInd w:val="0"/>
              <w:jc w:val="right"/>
              <w:rPr>
                <w:rFonts w:ascii="Arial" w:eastAsiaTheme="minorHAnsi" w:hAnsi="Arial" w:cs="Arial"/>
                <w:color w:val="000000"/>
                <w:sz w:val="16"/>
                <w:szCs w:val="16"/>
              </w:rPr>
            </w:pPr>
          </w:p>
        </w:tc>
      </w:tr>
      <w:tr w:rsidR="0061586C" w:rsidRPr="00F85113" w14:paraId="19C7FFD2"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780"/>
        </w:trPr>
        <w:tc>
          <w:tcPr>
            <w:tcW w:w="8140" w:type="dxa"/>
            <w:gridSpan w:val="7"/>
            <w:tcBorders>
              <w:top w:val="nil"/>
              <w:left w:val="nil"/>
              <w:bottom w:val="nil"/>
              <w:right w:val="nil"/>
            </w:tcBorders>
            <w:shd w:val="clear" w:color="auto" w:fill="auto"/>
            <w:noWrap/>
            <w:vAlign w:val="bottom"/>
            <w:hideMark/>
          </w:tcPr>
          <w:p w14:paraId="6BC5AE98" w14:textId="77777777" w:rsidR="0061586C" w:rsidRPr="00F85113" w:rsidRDefault="0061586C" w:rsidP="0061586C">
            <w:pPr>
              <w:jc w:val="center"/>
              <w:rPr>
                <w:rFonts w:ascii="Times New Roman" w:hAnsi="Times New Roman"/>
                <w:b/>
                <w:bCs/>
              </w:rPr>
            </w:pPr>
            <w:r w:rsidRPr="00F85113">
              <w:rPr>
                <w:rFonts w:ascii="Times New Roman" w:hAnsi="Times New Roman"/>
                <w:b/>
                <w:bCs/>
              </w:rPr>
              <w:t xml:space="preserve">ВЕДОМОСТЬ ОБЪЕМОВ РАБОТ  № </w:t>
            </w:r>
          </w:p>
        </w:tc>
      </w:tr>
      <w:tr w:rsidR="0061586C" w:rsidRPr="00F85113" w14:paraId="32575F0B"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510"/>
        </w:trPr>
        <w:tc>
          <w:tcPr>
            <w:tcW w:w="8140" w:type="dxa"/>
            <w:gridSpan w:val="7"/>
            <w:tcBorders>
              <w:top w:val="nil"/>
              <w:left w:val="nil"/>
              <w:bottom w:val="single" w:sz="4" w:space="0" w:color="auto"/>
              <w:right w:val="nil"/>
            </w:tcBorders>
            <w:shd w:val="clear" w:color="auto" w:fill="auto"/>
            <w:vAlign w:val="bottom"/>
            <w:hideMark/>
          </w:tcPr>
          <w:p w14:paraId="28ADE5D8" w14:textId="77777777" w:rsidR="0061586C" w:rsidRPr="00F85113" w:rsidRDefault="0061586C" w:rsidP="0061586C">
            <w:pPr>
              <w:jc w:val="center"/>
              <w:rPr>
                <w:rFonts w:ascii="Times New Roman" w:hAnsi="Times New Roman"/>
                <w:sz w:val="20"/>
                <w:szCs w:val="20"/>
              </w:rPr>
            </w:pPr>
            <w:r w:rsidRPr="00F85113">
              <w:rPr>
                <w:rFonts w:ascii="Times New Roman" w:hAnsi="Times New Roman"/>
                <w:sz w:val="20"/>
                <w:szCs w:val="20"/>
              </w:rPr>
              <w:t xml:space="preserve">Замена водогрейного котла  КВТУ-1 на КВр-0,8 </w:t>
            </w:r>
            <w:proofErr w:type="gramStart"/>
            <w:r w:rsidRPr="00F85113">
              <w:rPr>
                <w:rFonts w:ascii="Times New Roman" w:hAnsi="Times New Roman"/>
                <w:sz w:val="20"/>
                <w:szCs w:val="20"/>
              </w:rPr>
              <w:t>ТТ</w:t>
            </w:r>
            <w:proofErr w:type="gramEnd"/>
            <w:r w:rsidRPr="00F85113">
              <w:rPr>
                <w:rFonts w:ascii="Times New Roman" w:hAnsi="Times New Roman"/>
                <w:sz w:val="20"/>
                <w:szCs w:val="20"/>
              </w:rPr>
              <w:t xml:space="preserve"> в котельной по адресу: п. Бородинское в Каменногорском городском поселении Выборгского района Ленинградской области.</w:t>
            </w:r>
          </w:p>
        </w:tc>
      </w:tr>
      <w:tr w:rsidR="0061586C" w:rsidRPr="00F85113" w14:paraId="7E77E3E0"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510"/>
        </w:trPr>
        <w:tc>
          <w:tcPr>
            <w:tcW w:w="8140" w:type="dxa"/>
            <w:gridSpan w:val="7"/>
            <w:tcBorders>
              <w:top w:val="nil"/>
              <w:left w:val="nil"/>
              <w:bottom w:val="single" w:sz="4" w:space="0" w:color="auto"/>
              <w:right w:val="nil"/>
            </w:tcBorders>
            <w:shd w:val="clear" w:color="auto" w:fill="auto"/>
            <w:vAlign w:val="bottom"/>
            <w:hideMark/>
          </w:tcPr>
          <w:p w14:paraId="5CE5FF16" w14:textId="77777777" w:rsidR="0061586C" w:rsidRPr="00F85113" w:rsidRDefault="0061586C" w:rsidP="0061586C">
            <w:pPr>
              <w:jc w:val="center"/>
              <w:rPr>
                <w:rFonts w:ascii="Times New Roman" w:hAnsi="Times New Roman"/>
                <w:sz w:val="20"/>
                <w:szCs w:val="20"/>
              </w:rPr>
            </w:pPr>
            <w:r w:rsidRPr="00F85113">
              <w:rPr>
                <w:rFonts w:ascii="Times New Roman" w:hAnsi="Times New Roman"/>
                <w:sz w:val="20"/>
                <w:szCs w:val="20"/>
              </w:rPr>
              <w:t> </w:t>
            </w:r>
          </w:p>
        </w:tc>
      </w:tr>
      <w:tr w:rsidR="0061586C" w:rsidRPr="00F85113" w14:paraId="023F842E"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570"/>
        </w:trPr>
        <w:tc>
          <w:tcPr>
            <w:tcW w:w="660" w:type="dxa"/>
            <w:tcBorders>
              <w:top w:val="nil"/>
              <w:left w:val="nil"/>
              <w:bottom w:val="nil"/>
              <w:right w:val="nil"/>
            </w:tcBorders>
            <w:shd w:val="clear" w:color="auto" w:fill="auto"/>
            <w:noWrap/>
            <w:vAlign w:val="center"/>
            <w:hideMark/>
          </w:tcPr>
          <w:p w14:paraId="586E165D" w14:textId="77777777" w:rsidR="0061586C" w:rsidRPr="00F85113" w:rsidRDefault="0061586C" w:rsidP="0061586C">
            <w:pPr>
              <w:rPr>
                <w:rFonts w:ascii="Times New Roman" w:hAnsi="Times New Roman"/>
                <w:color w:val="000000"/>
                <w:sz w:val="16"/>
                <w:szCs w:val="16"/>
              </w:rPr>
            </w:pPr>
          </w:p>
        </w:tc>
        <w:tc>
          <w:tcPr>
            <w:tcW w:w="3340" w:type="dxa"/>
            <w:tcBorders>
              <w:top w:val="nil"/>
              <w:left w:val="nil"/>
              <w:bottom w:val="nil"/>
              <w:right w:val="nil"/>
            </w:tcBorders>
            <w:shd w:val="clear" w:color="auto" w:fill="auto"/>
            <w:noWrap/>
            <w:vAlign w:val="bottom"/>
            <w:hideMark/>
          </w:tcPr>
          <w:p w14:paraId="125CCFB8" w14:textId="77777777" w:rsidR="0061586C" w:rsidRPr="00F85113" w:rsidRDefault="0061586C" w:rsidP="0061586C">
            <w:pPr>
              <w:rPr>
                <w:rFonts w:ascii="Times New Roman" w:hAnsi="Times New Roman"/>
                <w:color w:val="000000"/>
                <w:sz w:val="22"/>
                <w:szCs w:val="22"/>
              </w:rPr>
            </w:pPr>
          </w:p>
        </w:tc>
        <w:tc>
          <w:tcPr>
            <w:tcW w:w="920" w:type="dxa"/>
            <w:tcBorders>
              <w:top w:val="nil"/>
              <w:left w:val="nil"/>
              <w:bottom w:val="nil"/>
              <w:right w:val="nil"/>
            </w:tcBorders>
            <w:shd w:val="clear" w:color="auto" w:fill="auto"/>
            <w:noWrap/>
            <w:vAlign w:val="bottom"/>
            <w:hideMark/>
          </w:tcPr>
          <w:p w14:paraId="0D9988D5" w14:textId="77777777" w:rsidR="0061586C" w:rsidRPr="00F85113" w:rsidRDefault="0061586C" w:rsidP="0061586C">
            <w:pPr>
              <w:rPr>
                <w:rFonts w:ascii="Times New Roman" w:hAnsi="Times New Roman"/>
                <w:color w:val="000000"/>
                <w:sz w:val="22"/>
                <w:szCs w:val="22"/>
              </w:rPr>
            </w:pPr>
          </w:p>
        </w:tc>
        <w:tc>
          <w:tcPr>
            <w:tcW w:w="1160" w:type="dxa"/>
            <w:tcBorders>
              <w:top w:val="nil"/>
              <w:left w:val="nil"/>
              <w:bottom w:val="nil"/>
              <w:right w:val="nil"/>
            </w:tcBorders>
            <w:shd w:val="clear" w:color="auto" w:fill="auto"/>
            <w:noWrap/>
            <w:vAlign w:val="bottom"/>
            <w:hideMark/>
          </w:tcPr>
          <w:p w14:paraId="562315B0" w14:textId="77777777" w:rsidR="0061586C" w:rsidRPr="00F85113" w:rsidRDefault="0061586C" w:rsidP="0061586C">
            <w:pPr>
              <w:rPr>
                <w:rFonts w:ascii="Times New Roman" w:hAnsi="Times New Roman"/>
                <w:color w:val="000000"/>
                <w:sz w:val="22"/>
                <w:szCs w:val="22"/>
              </w:rPr>
            </w:pPr>
          </w:p>
        </w:tc>
        <w:tc>
          <w:tcPr>
            <w:tcW w:w="2060" w:type="dxa"/>
            <w:gridSpan w:val="3"/>
            <w:tcBorders>
              <w:top w:val="nil"/>
              <w:left w:val="nil"/>
              <w:bottom w:val="nil"/>
              <w:right w:val="nil"/>
            </w:tcBorders>
            <w:shd w:val="clear" w:color="auto" w:fill="auto"/>
            <w:noWrap/>
            <w:vAlign w:val="bottom"/>
            <w:hideMark/>
          </w:tcPr>
          <w:p w14:paraId="1B03F7A0" w14:textId="77777777" w:rsidR="0061586C" w:rsidRPr="00F85113" w:rsidRDefault="0061586C" w:rsidP="0061586C">
            <w:pPr>
              <w:rPr>
                <w:rFonts w:ascii="Times New Roman" w:hAnsi="Times New Roman"/>
                <w:color w:val="000000"/>
                <w:sz w:val="22"/>
                <w:szCs w:val="22"/>
              </w:rPr>
            </w:pPr>
          </w:p>
        </w:tc>
      </w:tr>
      <w:tr w:rsidR="0061586C" w:rsidRPr="00F85113" w14:paraId="49A23044"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E7E0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 xml:space="preserve">№ </w:t>
            </w:r>
            <w:proofErr w:type="gramStart"/>
            <w:r w:rsidRPr="00F85113">
              <w:rPr>
                <w:rFonts w:ascii="Times New Roman" w:hAnsi="Times New Roman"/>
                <w:color w:val="000000"/>
                <w:sz w:val="16"/>
                <w:szCs w:val="16"/>
              </w:rPr>
              <w:t>п</w:t>
            </w:r>
            <w:proofErr w:type="gramEnd"/>
            <w:r w:rsidRPr="00F85113">
              <w:rPr>
                <w:rFonts w:ascii="Times New Roman" w:hAnsi="Times New Roman"/>
                <w:color w:val="000000"/>
                <w:sz w:val="16"/>
                <w:szCs w:val="16"/>
              </w:rPr>
              <w:t>/п</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7BF5978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7C3F83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416BA9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Кол.</w:t>
            </w:r>
          </w:p>
        </w:tc>
        <w:tc>
          <w:tcPr>
            <w:tcW w:w="20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00ED7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Примечание</w:t>
            </w:r>
          </w:p>
        </w:tc>
      </w:tr>
      <w:tr w:rsidR="0061586C" w:rsidRPr="00F85113" w14:paraId="59B4C947"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E22723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3340" w:type="dxa"/>
            <w:tcBorders>
              <w:top w:val="nil"/>
              <w:left w:val="nil"/>
              <w:bottom w:val="single" w:sz="4" w:space="0" w:color="auto"/>
              <w:right w:val="single" w:sz="4" w:space="0" w:color="auto"/>
            </w:tcBorders>
            <w:shd w:val="clear" w:color="auto" w:fill="auto"/>
            <w:noWrap/>
            <w:vAlign w:val="center"/>
            <w:hideMark/>
          </w:tcPr>
          <w:p w14:paraId="3A84E68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78C793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031351A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w:t>
            </w:r>
          </w:p>
        </w:tc>
        <w:tc>
          <w:tcPr>
            <w:tcW w:w="2060" w:type="dxa"/>
            <w:gridSpan w:val="3"/>
            <w:tcBorders>
              <w:top w:val="nil"/>
              <w:left w:val="nil"/>
              <w:bottom w:val="single" w:sz="4" w:space="0" w:color="auto"/>
              <w:right w:val="single" w:sz="4" w:space="0" w:color="auto"/>
            </w:tcBorders>
            <w:shd w:val="clear" w:color="auto" w:fill="auto"/>
            <w:noWrap/>
            <w:vAlign w:val="center"/>
            <w:hideMark/>
          </w:tcPr>
          <w:p w14:paraId="17314F1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6</w:t>
            </w:r>
          </w:p>
        </w:tc>
      </w:tr>
      <w:tr w:rsidR="0061586C" w:rsidRPr="00F85113" w14:paraId="4F21E08C"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8140" w:type="dxa"/>
            <w:gridSpan w:val="7"/>
            <w:tcBorders>
              <w:top w:val="nil"/>
              <w:left w:val="single" w:sz="4" w:space="0" w:color="auto"/>
              <w:bottom w:val="single" w:sz="4" w:space="0" w:color="auto"/>
              <w:right w:val="single" w:sz="4" w:space="0" w:color="000000"/>
            </w:tcBorders>
            <w:shd w:val="clear" w:color="auto" w:fill="auto"/>
            <w:hideMark/>
          </w:tcPr>
          <w:p w14:paraId="079A8D0D" w14:textId="77777777" w:rsidR="0061586C" w:rsidRPr="00F85113" w:rsidRDefault="0061586C" w:rsidP="0061586C">
            <w:pPr>
              <w:rPr>
                <w:rFonts w:ascii="Times New Roman" w:hAnsi="Times New Roman"/>
                <w:b/>
                <w:bCs/>
                <w:color w:val="000000"/>
                <w:sz w:val="18"/>
                <w:szCs w:val="18"/>
              </w:rPr>
            </w:pPr>
            <w:r w:rsidRPr="00F85113">
              <w:rPr>
                <w:rFonts w:ascii="Times New Roman" w:hAnsi="Times New Roman"/>
                <w:b/>
                <w:bCs/>
                <w:color w:val="000000"/>
                <w:sz w:val="18"/>
                <w:szCs w:val="18"/>
              </w:rPr>
              <w:t>Раздел 1. Демонтажные работы.</w:t>
            </w:r>
          </w:p>
        </w:tc>
      </w:tr>
      <w:tr w:rsidR="0061586C" w:rsidRPr="00F85113" w14:paraId="2C72A6E1"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61B036D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3340" w:type="dxa"/>
            <w:tcBorders>
              <w:top w:val="nil"/>
              <w:left w:val="nil"/>
              <w:bottom w:val="single" w:sz="4" w:space="0" w:color="auto"/>
              <w:right w:val="single" w:sz="4" w:space="0" w:color="auto"/>
            </w:tcBorders>
            <w:shd w:val="clear" w:color="auto" w:fill="auto"/>
            <w:hideMark/>
          </w:tcPr>
          <w:p w14:paraId="4035E4F3"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Демонтаж  фланцевых соединений на стальных трубопроводах диаметром: 100 мм</w:t>
            </w:r>
          </w:p>
        </w:tc>
        <w:tc>
          <w:tcPr>
            <w:tcW w:w="920" w:type="dxa"/>
            <w:tcBorders>
              <w:top w:val="nil"/>
              <w:left w:val="nil"/>
              <w:bottom w:val="single" w:sz="4" w:space="0" w:color="auto"/>
              <w:right w:val="single" w:sz="4" w:space="0" w:color="auto"/>
            </w:tcBorders>
            <w:shd w:val="clear" w:color="auto" w:fill="auto"/>
            <w:hideMark/>
          </w:tcPr>
          <w:p w14:paraId="6E9D133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соединение</w:t>
            </w:r>
          </w:p>
        </w:tc>
        <w:tc>
          <w:tcPr>
            <w:tcW w:w="1160" w:type="dxa"/>
            <w:tcBorders>
              <w:top w:val="nil"/>
              <w:left w:val="nil"/>
              <w:bottom w:val="single" w:sz="4" w:space="0" w:color="auto"/>
              <w:right w:val="nil"/>
            </w:tcBorders>
            <w:shd w:val="clear" w:color="auto" w:fill="auto"/>
            <w:hideMark/>
          </w:tcPr>
          <w:p w14:paraId="1AF830F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E7BBF9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52FAD6B"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578CC1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3340" w:type="dxa"/>
            <w:tcBorders>
              <w:top w:val="nil"/>
              <w:left w:val="nil"/>
              <w:bottom w:val="single" w:sz="4" w:space="0" w:color="auto"/>
              <w:right w:val="single" w:sz="4" w:space="0" w:color="auto"/>
            </w:tcBorders>
            <w:shd w:val="clear" w:color="auto" w:fill="auto"/>
            <w:hideMark/>
          </w:tcPr>
          <w:p w14:paraId="463AA410"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Демонтаж задвижек диаметром: до 100 мм</w:t>
            </w:r>
          </w:p>
        </w:tc>
        <w:tc>
          <w:tcPr>
            <w:tcW w:w="920" w:type="dxa"/>
            <w:tcBorders>
              <w:top w:val="nil"/>
              <w:left w:val="nil"/>
              <w:bottom w:val="single" w:sz="4" w:space="0" w:color="auto"/>
              <w:right w:val="single" w:sz="4" w:space="0" w:color="auto"/>
            </w:tcBorders>
            <w:shd w:val="clear" w:color="auto" w:fill="auto"/>
            <w:hideMark/>
          </w:tcPr>
          <w:p w14:paraId="52B4D081"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7DAFC4C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B1CA69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8C8B826"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11CD56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w:t>
            </w:r>
          </w:p>
        </w:tc>
        <w:tc>
          <w:tcPr>
            <w:tcW w:w="3340" w:type="dxa"/>
            <w:tcBorders>
              <w:top w:val="nil"/>
              <w:left w:val="nil"/>
              <w:bottom w:val="single" w:sz="4" w:space="0" w:color="auto"/>
              <w:right w:val="single" w:sz="4" w:space="0" w:color="auto"/>
            </w:tcBorders>
            <w:shd w:val="clear" w:color="auto" w:fill="auto"/>
            <w:hideMark/>
          </w:tcPr>
          <w:p w14:paraId="0A33FA9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Снятие кранов водоразборных</w:t>
            </w:r>
          </w:p>
        </w:tc>
        <w:tc>
          <w:tcPr>
            <w:tcW w:w="920" w:type="dxa"/>
            <w:tcBorders>
              <w:top w:val="nil"/>
              <w:left w:val="nil"/>
              <w:bottom w:val="single" w:sz="4" w:space="0" w:color="auto"/>
              <w:right w:val="single" w:sz="4" w:space="0" w:color="auto"/>
            </w:tcBorders>
            <w:shd w:val="clear" w:color="auto" w:fill="auto"/>
            <w:hideMark/>
          </w:tcPr>
          <w:p w14:paraId="0720ED04"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15315F7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228F84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2A57C7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74D37C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w:t>
            </w:r>
          </w:p>
        </w:tc>
        <w:tc>
          <w:tcPr>
            <w:tcW w:w="3340" w:type="dxa"/>
            <w:tcBorders>
              <w:top w:val="nil"/>
              <w:left w:val="nil"/>
              <w:bottom w:val="single" w:sz="4" w:space="0" w:color="auto"/>
              <w:right w:val="single" w:sz="4" w:space="0" w:color="auto"/>
            </w:tcBorders>
            <w:shd w:val="clear" w:color="auto" w:fill="auto"/>
            <w:hideMark/>
          </w:tcPr>
          <w:p w14:paraId="1862EE4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Демонтаж клапанов предохранительных </w:t>
            </w:r>
            <w:proofErr w:type="spellStart"/>
            <w:r w:rsidRPr="00F85113">
              <w:rPr>
                <w:rFonts w:ascii="Times New Roman" w:hAnsi="Times New Roman"/>
                <w:color w:val="000000"/>
                <w:sz w:val="16"/>
                <w:szCs w:val="16"/>
              </w:rPr>
              <w:t>однорычажных</w:t>
            </w:r>
            <w:proofErr w:type="spellEnd"/>
            <w:r w:rsidRPr="00F85113">
              <w:rPr>
                <w:rFonts w:ascii="Times New Roman" w:hAnsi="Times New Roman"/>
                <w:color w:val="000000"/>
                <w:sz w:val="16"/>
                <w:szCs w:val="16"/>
              </w:rPr>
              <w:t xml:space="preserve"> диаметром: 50 мм</w:t>
            </w:r>
          </w:p>
        </w:tc>
        <w:tc>
          <w:tcPr>
            <w:tcW w:w="920" w:type="dxa"/>
            <w:tcBorders>
              <w:top w:val="nil"/>
              <w:left w:val="nil"/>
              <w:bottom w:val="single" w:sz="4" w:space="0" w:color="auto"/>
              <w:right w:val="single" w:sz="4" w:space="0" w:color="auto"/>
            </w:tcBorders>
            <w:shd w:val="clear" w:color="auto" w:fill="auto"/>
            <w:hideMark/>
          </w:tcPr>
          <w:p w14:paraId="265BA063"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2424CF3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32DE48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908AEBD"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1A5B90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5</w:t>
            </w:r>
          </w:p>
        </w:tc>
        <w:tc>
          <w:tcPr>
            <w:tcW w:w="3340" w:type="dxa"/>
            <w:tcBorders>
              <w:top w:val="nil"/>
              <w:left w:val="nil"/>
              <w:bottom w:val="single" w:sz="4" w:space="0" w:color="auto"/>
              <w:right w:val="single" w:sz="4" w:space="0" w:color="auto"/>
            </w:tcBorders>
            <w:shd w:val="clear" w:color="auto" w:fill="auto"/>
            <w:hideMark/>
          </w:tcPr>
          <w:p w14:paraId="6DB71CED"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Демонтаж  вентиляторов радиальных массой: до 0,05 т</w:t>
            </w:r>
          </w:p>
        </w:tc>
        <w:tc>
          <w:tcPr>
            <w:tcW w:w="920" w:type="dxa"/>
            <w:tcBorders>
              <w:top w:val="nil"/>
              <w:left w:val="nil"/>
              <w:bottom w:val="single" w:sz="4" w:space="0" w:color="auto"/>
              <w:right w:val="single" w:sz="4" w:space="0" w:color="auto"/>
            </w:tcBorders>
            <w:shd w:val="clear" w:color="auto" w:fill="auto"/>
            <w:hideMark/>
          </w:tcPr>
          <w:p w14:paraId="24DD9E78"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5152A7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80C4038"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4B8531E8"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D244F0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6</w:t>
            </w:r>
          </w:p>
        </w:tc>
        <w:tc>
          <w:tcPr>
            <w:tcW w:w="3340" w:type="dxa"/>
            <w:tcBorders>
              <w:top w:val="nil"/>
              <w:left w:val="nil"/>
              <w:bottom w:val="single" w:sz="4" w:space="0" w:color="auto"/>
              <w:right w:val="single" w:sz="4" w:space="0" w:color="auto"/>
            </w:tcBorders>
            <w:shd w:val="clear" w:color="auto" w:fill="auto"/>
            <w:hideMark/>
          </w:tcPr>
          <w:p w14:paraId="64F83BC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Разборка трубопроводов из </w:t>
            </w:r>
            <w:proofErr w:type="spellStart"/>
            <w:r w:rsidRPr="00F85113">
              <w:rPr>
                <w:rFonts w:ascii="Times New Roman" w:hAnsi="Times New Roman"/>
                <w:color w:val="000000"/>
                <w:sz w:val="16"/>
                <w:szCs w:val="16"/>
              </w:rPr>
              <w:t>водогазопроводных</w:t>
            </w:r>
            <w:proofErr w:type="spellEnd"/>
            <w:r w:rsidRPr="00F85113">
              <w:rPr>
                <w:rFonts w:ascii="Times New Roman" w:hAnsi="Times New Roman"/>
                <w:color w:val="000000"/>
                <w:sz w:val="16"/>
                <w:szCs w:val="16"/>
              </w:rPr>
              <w:t xml:space="preserve"> труб диаметром: свыше 63 до 100 мм</w:t>
            </w:r>
          </w:p>
        </w:tc>
        <w:tc>
          <w:tcPr>
            <w:tcW w:w="920" w:type="dxa"/>
            <w:tcBorders>
              <w:top w:val="nil"/>
              <w:left w:val="nil"/>
              <w:bottom w:val="single" w:sz="4" w:space="0" w:color="auto"/>
              <w:right w:val="single" w:sz="4" w:space="0" w:color="auto"/>
            </w:tcBorders>
            <w:shd w:val="clear" w:color="auto" w:fill="auto"/>
            <w:hideMark/>
          </w:tcPr>
          <w:p w14:paraId="221AD7C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7AD5B36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34F7D4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6257FC6C"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4FD85E8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7</w:t>
            </w:r>
          </w:p>
        </w:tc>
        <w:tc>
          <w:tcPr>
            <w:tcW w:w="3340" w:type="dxa"/>
            <w:tcBorders>
              <w:top w:val="nil"/>
              <w:left w:val="nil"/>
              <w:bottom w:val="single" w:sz="4" w:space="0" w:color="auto"/>
              <w:right w:val="single" w:sz="4" w:space="0" w:color="auto"/>
            </w:tcBorders>
            <w:shd w:val="clear" w:color="auto" w:fill="auto"/>
            <w:hideMark/>
          </w:tcPr>
          <w:p w14:paraId="3AAF6BA9"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Разборка трубопроводов из </w:t>
            </w:r>
            <w:proofErr w:type="spellStart"/>
            <w:r w:rsidRPr="00F85113">
              <w:rPr>
                <w:rFonts w:ascii="Times New Roman" w:hAnsi="Times New Roman"/>
                <w:color w:val="000000"/>
                <w:sz w:val="16"/>
                <w:szCs w:val="16"/>
              </w:rPr>
              <w:t>водогазопроводных</w:t>
            </w:r>
            <w:proofErr w:type="spellEnd"/>
            <w:r w:rsidRPr="00F85113">
              <w:rPr>
                <w:rFonts w:ascii="Times New Roman" w:hAnsi="Times New Roman"/>
                <w:color w:val="000000"/>
                <w:sz w:val="16"/>
                <w:szCs w:val="16"/>
              </w:rPr>
              <w:t xml:space="preserve"> труб диаметром: свыше 32 до 40 мм</w:t>
            </w:r>
          </w:p>
        </w:tc>
        <w:tc>
          <w:tcPr>
            <w:tcW w:w="920" w:type="dxa"/>
            <w:tcBorders>
              <w:top w:val="nil"/>
              <w:left w:val="nil"/>
              <w:bottom w:val="single" w:sz="4" w:space="0" w:color="auto"/>
              <w:right w:val="single" w:sz="4" w:space="0" w:color="auto"/>
            </w:tcBorders>
            <w:shd w:val="clear" w:color="auto" w:fill="auto"/>
            <w:hideMark/>
          </w:tcPr>
          <w:p w14:paraId="76C20D9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0D8FE92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4EFE603"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6570B892"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647B9452"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8</w:t>
            </w:r>
          </w:p>
        </w:tc>
        <w:tc>
          <w:tcPr>
            <w:tcW w:w="3340" w:type="dxa"/>
            <w:tcBorders>
              <w:top w:val="nil"/>
              <w:left w:val="nil"/>
              <w:bottom w:val="single" w:sz="4" w:space="0" w:color="auto"/>
              <w:right w:val="single" w:sz="4" w:space="0" w:color="auto"/>
            </w:tcBorders>
            <w:shd w:val="clear" w:color="auto" w:fill="auto"/>
            <w:hideMark/>
          </w:tcPr>
          <w:p w14:paraId="73F60CDD"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Демонтаж  связей и распорок из одиночных и парных уголков, </w:t>
            </w:r>
            <w:proofErr w:type="spellStart"/>
            <w:r w:rsidRPr="00F85113">
              <w:rPr>
                <w:rFonts w:ascii="Times New Roman" w:hAnsi="Times New Roman"/>
                <w:color w:val="000000"/>
                <w:sz w:val="16"/>
                <w:szCs w:val="16"/>
              </w:rPr>
              <w:t>гнутосварных</w:t>
            </w:r>
            <w:proofErr w:type="spellEnd"/>
            <w:r w:rsidRPr="00F85113">
              <w:rPr>
                <w:rFonts w:ascii="Times New Roman" w:hAnsi="Times New Roman"/>
                <w:color w:val="000000"/>
                <w:sz w:val="16"/>
                <w:szCs w:val="16"/>
              </w:rPr>
              <w:t xml:space="preserve"> профилей для пролетов: до 24 м при высоте здания до 25 м</w:t>
            </w:r>
          </w:p>
        </w:tc>
        <w:tc>
          <w:tcPr>
            <w:tcW w:w="920" w:type="dxa"/>
            <w:tcBorders>
              <w:top w:val="nil"/>
              <w:left w:val="nil"/>
              <w:bottom w:val="single" w:sz="4" w:space="0" w:color="auto"/>
              <w:right w:val="single" w:sz="4" w:space="0" w:color="auto"/>
            </w:tcBorders>
            <w:shd w:val="clear" w:color="auto" w:fill="auto"/>
            <w:hideMark/>
          </w:tcPr>
          <w:p w14:paraId="41587CE3"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7ABBDB0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0,14</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3CE1E6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F2B5108"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065958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9</w:t>
            </w:r>
          </w:p>
        </w:tc>
        <w:tc>
          <w:tcPr>
            <w:tcW w:w="3340" w:type="dxa"/>
            <w:tcBorders>
              <w:top w:val="nil"/>
              <w:left w:val="nil"/>
              <w:bottom w:val="single" w:sz="4" w:space="0" w:color="auto"/>
              <w:right w:val="single" w:sz="4" w:space="0" w:color="auto"/>
            </w:tcBorders>
            <w:shd w:val="clear" w:color="auto" w:fill="auto"/>
            <w:hideMark/>
          </w:tcPr>
          <w:p w14:paraId="44252EE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Разборка дымовых кирпичных труб и боровов</w:t>
            </w:r>
          </w:p>
        </w:tc>
        <w:tc>
          <w:tcPr>
            <w:tcW w:w="920" w:type="dxa"/>
            <w:tcBorders>
              <w:top w:val="nil"/>
              <w:left w:val="nil"/>
              <w:bottom w:val="single" w:sz="4" w:space="0" w:color="auto"/>
              <w:right w:val="single" w:sz="4" w:space="0" w:color="auto"/>
            </w:tcBorders>
            <w:shd w:val="clear" w:color="auto" w:fill="auto"/>
            <w:hideMark/>
          </w:tcPr>
          <w:p w14:paraId="618476B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31CAD91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DF7314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79E8EFA"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525"/>
        </w:trPr>
        <w:tc>
          <w:tcPr>
            <w:tcW w:w="660" w:type="dxa"/>
            <w:tcBorders>
              <w:top w:val="nil"/>
              <w:left w:val="single" w:sz="4" w:space="0" w:color="auto"/>
              <w:bottom w:val="single" w:sz="4" w:space="0" w:color="auto"/>
              <w:right w:val="single" w:sz="4" w:space="0" w:color="auto"/>
            </w:tcBorders>
            <w:shd w:val="clear" w:color="auto" w:fill="auto"/>
            <w:hideMark/>
          </w:tcPr>
          <w:p w14:paraId="5BD0759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10</w:t>
            </w:r>
          </w:p>
        </w:tc>
        <w:tc>
          <w:tcPr>
            <w:tcW w:w="3340" w:type="dxa"/>
            <w:tcBorders>
              <w:top w:val="nil"/>
              <w:left w:val="nil"/>
              <w:bottom w:val="single" w:sz="4" w:space="0" w:color="auto"/>
              <w:right w:val="single" w:sz="4" w:space="0" w:color="auto"/>
            </w:tcBorders>
            <w:shd w:val="clear" w:color="auto" w:fill="auto"/>
            <w:hideMark/>
          </w:tcPr>
          <w:p w14:paraId="673D4D2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35C666D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1764992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0,9077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955475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33D7083"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1605"/>
        </w:trPr>
        <w:tc>
          <w:tcPr>
            <w:tcW w:w="660" w:type="dxa"/>
            <w:tcBorders>
              <w:top w:val="nil"/>
              <w:left w:val="single" w:sz="4" w:space="0" w:color="auto"/>
              <w:bottom w:val="single" w:sz="4" w:space="0" w:color="auto"/>
              <w:right w:val="single" w:sz="4" w:space="0" w:color="auto"/>
            </w:tcBorders>
            <w:shd w:val="clear" w:color="auto" w:fill="auto"/>
            <w:hideMark/>
          </w:tcPr>
          <w:p w14:paraId="08DFD36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11</w:t>
            </w:r>
          </w:p>
        </w:tc>
        <w:tc>
          <w:tcPr>
            <w:tcW w:w="3340" w:type="dxa"/>
            <w:tcBorders>
              <w:top w:val="nil"/>
              <w:left w:val="nil"/>
              <w:bottom w:val="single" w:sz="4" w:space="0" w:color="auto"/>
              <w:right w:val="single" w:sz="4" w:space="0" w:color="auto"/>
            </w:tcBorders>
            <w:shd w:val="clear" w:color="auto" w:fill="auto"/>
            <w:hideMark/>
          </w:tcPr>
          <w:p w14:paraId="0DBDF44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20" w:type="dxa"/>
            <w:tcBorders>
              <w:top w:val="nil"/>
              <w:left w:val="nil"/>
              <w:bottom w:val="single" w:sz="4" w:space="0" w:color="auto"/>
              <w:right w:val="single" w:sz="4" w:space="0" w:color="auto"/>
            </w:tcBorders>
            <w:shd w:val="clear" w:color="auto" w:fill="auto"/>
            <w:hideMark/>
          </w:tcPr>
          <w:p w14:paraId="4B521EA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86F40C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0,9077</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F1567D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5922707D"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711F70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12</w:t>
            </w:r>
          </w:p>
        </w:tc>
        <w:tc>
          <w:tcPr>
            <w:tcW w:w="3340" w:type="dxa"/>
            <w:tcBorders>
              <w:top w:val="nil"/>
              <w:left w:val="nil"/>
              <w:bottom w:val="single" w:sz="4" w:space="0" w:color="auto"/>
              <w:right w:val="single" w:sz="4" w:space="0" w:color="auto"/>
            </w:tcBorders>
            <w:shd w:val="clear" w:color="auto" w:fill="auto"/>
            <w:hideMark/>
          </w:tcPr>
          <w:p w14:paraId="373FA709"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Демонтаж  колосников </w:t>
            </w:r>
          </w:p>
        </w:tc>
        <w:tc>
          <w:tcPr>
            <w:tcW w:w="920" w:type="dxa"/>
            <w:tcBorders>
              <w:top w:val="nil"/>
              <w:left w:val="nil"/>
              <w:bottom w:val="single" w:sz="4" w:space="0" w:color="auto"/>
              <w:right w:val="single" w:sz="4" w:space="0" w:color="auto"/>
            </w:tcBorders>
            <w:shd w:val="clear" w:color="auto" w:fill="auto"/>
            <w:hideMark/>
          </w:tcPr>
          <w:p w14:paraId="1FF7D1A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1337F5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0,46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FA7F30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E555B40"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9424BC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13</w:t>
            </w:r>
          </w:p>
        </w:tc>
        <w:tc>
          <w:tcPr>
            <w:tcW w:w="3340" w:type="dxa"/>
            <w:tcBorders>
              <w:top w:val="nil"/>
              <w:left w:val="nil"/>
              <w:bottom w:val="single" w:sz="4" w:space="0" w:color="auto"/>
              <w:right w:val="single" w:sz="4" w:space="0" w:color="auto"/>
            </w:tcBorders>
            <w:shd w:val="clear" w:color="auto" w:fill="auto"/>
            <w:hideMark/>
          </w:tcPr>
          <w:p w14:paraId="1F62FEA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Пробивка проемов в конструкциях: из кирпича</w:t>
            </w:r>
          </w:p>
        </w:tc>
        <w:tc>
          <w:tcPr>
            <w:tcW w:w="920" w:type="dxa"/>
            <w:tcBorders>
              <w:top w:val="nil"/>
              <w:left w:val="nil"/>
              <w:bottom w:val="single" w:sz="4" w:space="0" w:color="auto"/>
              <w:right w:val="single" w:sz="4" w:space="0" w:color="auto"/>
            </w:tcBorders>
            <w:shd w:val="clear" w:color="auto" w:fill="auto"/>
            <w:hideMark/>
          </w:tcPr>
          <w:p w14:paraId="33CFCD7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460B348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0,306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6EB5CD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B5444BD"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B9A9A77"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14</w:t>
            </w:r>
          </w:p>
        </w:tc>
        <w:tc>
          <w:tcPr>
            <w:tcW w:w="3340" w:type="dxa"/>
            <w:tcBorders>
              <w:top w:val="nil"/>
              <w:left w:val="nil"/>
              <w:bottom w:val="single" w:sz="4" w:space="0" w:color="auto"/>
              <w:right w:val="single" w:sz="4" w:space="0" w:color="auto"/>
            </w:tcBorders>
            <w:shd w:val="clear" w:color="auto" w:fill="auto"/>
            <w:hideMark/>
          </w:tcPr>
          <w:p w14:paraId="65249694"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47B1935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26D655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0,5508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9D49491"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0CB00A4"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1680"/>
        </w:trPr>
        <w:tc>
          <w:tcPr>
            <w:tcW w:w="660" w:type="dxa"/>
            <w:tcBorders>
              <w:top w:val="nil"/>
              <w:left w:val="single" w:sz="4" w:space="0" w:color="auto"/>
              <w:bottom w:val="single" w:sz="4" w:space="0" w:color="auto"/>
              <w:right w:val="single" w:sz="4" w:space="0" w:color="auto"/>
            </w:tcBorders>
            <w:shd w:val="clear" w:color="auto" w:fill="auto"/>
            <w:hideMark/>
          </w:tcPr>
          <w:p w14:paraId="5ADDCAC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15</w:t>
            </w:r>
          </w:p>
        </w:tc>
        <w:tc>
          <w:tcPr>
            <w:tcW w:w="3340" w:type="dxa"/>
            <w:tcBorders>
              <w:top w:val="nil"/>
              <w:left w:val="nil"/>
              <w:bottom w:val="single" w:sz="4" w:space="0" w:color="auto"/>
              <w:right w:val="single" w:sz="4" w:space="0" w:color="auto"/>
            </w:tcBorders>
            <w:shd w:val="clear" w:color="auto" w:fill="auto"/>
            <w:hideMark/>
          </w:tcPr>
          <w:p w14:paraId="09B8C5A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20" w:type="dxa"/>
            <w:tcBorders>
              <w:top w:val="nil"/>
              <w:left w:val="nil"/>
              <w:bottom w:val="single" w:sz="4" w:space="0" w:color="auto"/>
              <w:right w:val="single" w:sz="4" w:space="0" w:color="auto"/>
            </w:tcBorders>
            <w:shd w:val="clear" w:color="auto" w:fill="auto"/>
            <w:hideMark/>
          </w:tcPr>
          <w:p w14:paraId="10845D1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40F3C34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0,5508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2981E30"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0DADDC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6E447F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16</w:t>
            </w:r>
          </w:p>
        </w:tc>
        <w:tc>
          <w:tcPr>
            <w:tcW w:w="3340" w:type="dxa"/>
            <w:tcBorders>
              <w:top w:val="nil"/>
              <w:left w:val="nil"/>
              <w:bottom w:val="single" w:sz="4" w:space="0" w:color="auto"/>
              <w:right w:val="single" w:sz="4" w:space="0" w:color="auto"/>
            </w:tcBorders>
            <w:shd w:val="clear" w:color="auto" w:fill="auto"/>
            <w:hideMark/>
          </w:tcPr>
          <w:p w14:paraId="7EA93434"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Демонтаж труб вытяжных, дымовых и вентиляционных диаметром до 3250 мм из листовой стали высотой: до 45 м (газоход)</w:t>
            </w:r>
          </w:p>
        </w:tc>
        <w:tc>
          <w:tcPr>
            <w:tcW w:w="920" w:type="dxa"/>
            <w:tcBorders>
              <w:top w:val="nil"/>
              <w:left w:val="nil"/>
              <w:bottom w:val="single" w:sz="4" w:space="0" w:color="auto"/>
              <w:right w:val="single" w:sz="4" w:space="0" w:color="auto"/>
            </w:tcBorders>
            <w:shd w:val="clear" w:color="auto" w:fill="auto"/>
            <w:hideMark/>
          </w:tcPr>
          <w:p w14:paraId="3C44AF0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1FC8D92"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0,32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0CFD994"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5EDF74E0"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77BF5E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17</w:t>
            </w:r>
          </w:p>
        </w:tc>
        <w:tc>
          <w:tcPr>
            <w:tcW w:w="3340" w:type="dxa"/>
            <w:tcBorders>
              <w:top w:val="nil"/>
              <w:left w:val="nil"/>
              <w:bottom w:val="single" w:sz="4" w:space="0" w:color="auto"/>
              <w:right w:val="single" w:sz="4" w:space="0" w:color="auto"/>
            </w:tcBorders>
            <w:shd w:val="clear" w:color="auto" w:fill="auto"/>
            <w:hideMark/>
          </w:tcPr>
          <w:p w14:paraId="1995CFD4"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2352B15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66A085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0,3488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CCF7C4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B312E47"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1650"/>
        </w:trPr>
        <w:tc>
          <w:tcPr>
            <w:tcW w:w="660" w:type="dxa"/>
            <w:tcBorders>
              <w:top w:val="nil"/>
              <w:left w:val="single" w:sz="4" w:space="0" w:color="auto"/>
              <w:bottom w:val="single" w:sz="4" w:space="0" w:color="auto"/>
              <w:right w:val="single" w:sz="4" w:space="0" w:color="auto"/>
            </w:tcBorders>
            <w:shd w:val="clear" w:color="auto" w:fill="auto"/>
            <w:hideMark/>
          </w:tcPr>
          <w:p w14:paraId="3D93A15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18</w:t>
            </w:r>
          </w:p>
        </w:tc>
        <w:tc>
          <w:tcPr>
            <w:tcW w:w="3340" w:type="dxa"/>
            <w:tcBorders>
              <w:top w:val="nil"/>
              <w:left w:val="nil"/>
              <w:bottom w:val="single" w:sz="4" w:space="0" w:color="auto"/>
              <w:right w:val="single" w:sz="4" w:space="0" w:color="auto"/>
            </w:tcBorders>
            <w:shd w:val="clear" w:color="auto" w:fill="auto"/>
            <w:hideMark/>
          </w:tcPr>
          <w:p w14:paraId="63A1A35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20" w:type="dxa"/>
            <w:tcBorders>
              <w:top w:val="nil"/>
              <w:left w:val="nil"/>
              <w:bottom w:val="single" w:sz="4" w:space="0" w:color="auto"/>
              <w:right w:val="single" w:sz="4" w:space="0" w:color="auto"/>
            </w:tcBorders>
            <w:shd w:val="clear" w:color="auto" w:fill="auto"/>
            <w:hideMark/>
          </w:tcPr>
          <w:p w14:paraId="4B04B39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E6AD0B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0,3488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2D6F2E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6ECE6172"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8C959F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19</w:t>
            </w:r>
          </w:p>
        </w:tc>
        <w:tc>
          <w:tcPr>
            <w:tcW w:w="3340" w:type="dxa"/>
            <w:tcBorders>
              <w:top w:val="nil"/>
              <w:left w:val="nil"/>
              <w:bottom w:val="single" w:sz="4" w:space="0" w:color="auto"/>
              <w:right w:val="single" w:sz="4" w:space="0" w:color="auto"/>
            </w:tcBorders>
            <w:shd w:val="clear" w:color="auto" w:fill="auto"/>
            <w:hideMark/>
          </w:tcPr>
          <w:p w14:paraId="4F8E5D6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Разборка: фундамент </w:t>
            </w:r>
            <w:proofErr w:type="spellStart"/>
            <w:r w:rsidRPr="00F85113">
              <w:rPr>
                <w:rFonts w:ascii="Times New Roman" w:hAnsi="Times New Roman"/>
                <w:color w:val="000000"/>
                <w:sz w:val="16"/>
                <w:szCs w:val="16"/>
              </w:rPr>
              <w:t>котлаа</w:t>
            </w:r>
            <w:proofErr w:type="spellEnd"/>
          </w:p>
        </w:tc>
        <w:tc>
          <w:tcPr>
            <w:tcW w:w="920" w:type="dxa"/>
            <w:tcBorders>
              <w:top w:val="nil"/>
              <w:left w:val="nil"/>
              <w:bottom w:val="single" w:sz="4" w:space="0" w:color="auto"/>
              <w:right w:val="single" w:sz="4" w:space="0" w:color="auto"/>
            </w:tcBorders>
            <w:shd w:val="clear" w:color="auto" w:fill="auto"/>
            <w:hideMark/>
          </w:tcPr>
          <w:p w14:paraId="23A158F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7FDE9F7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4,992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A98B11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5B7E9E5"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555"/>
        </w:trPr>
        <w:tc>
          <w:tcPr>
            <w:tcW w:w="660" w:type="dxa"/>
            <w:tcBorders>
              <w:top w:val="nil"/>
              <w:left w:val="single" w:sz="4" w:space="0" w:color="auto"/>
              <w:bottom w:val="single" w:sz="4" w:space="0" w:color="auto"/>
              <w:right w:val="single" w:sz="4" w:space="0" w:color="auto"/>
            </w:tcBorders>
            <w:shd w:val="clear" w:color="auto" w:fill="auto"/>
            <w:hideMark/>
          </w:tcPr>
          <w:p w14:paraId="7E7D450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20</w:t>
            </w:r>
          </w:p>
        </w:tc>
        <w:tc>
          <w:tcPr>
            <w:tcW w:w="3340" w:type="dxa"/>
            <w:tcBorders>
              <w:top w:val="nil"/>
              <w:left w:val="nil"/>
              <w:bottom w:val="single" w:sz="4" w:space="0" w:color="auto"/>
              <w:right w:val="single" w:sz="4" w:space="0" w:color="auto"/>
            </w:tcBorders>
            <w:shd w:val="clear" w:color="auto" w:fill="auto"/>
            <w:hideMark/>
          </w:tcPr>
          <w:p w14:paraId="26CF00A1"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E57F28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F0047A3"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8,9856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8C9185A"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52B77D7"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1650"/>
        </w:trPr>
        <w:tc>
          <w:tcPr>
            <w:tcW w:w="660" w:type="dxa"/>
            <w:tcBorders>
              <w:top w:val="nil"/>
              <w:left w:val="single" w:sz="4" w:space="0" w:color="auto"/>
              <w:bottom w:val="single" w:sz="4" w:space="0" w:color="auto"/>
              <w:right w:val="single" w:sz="4" w:space="0" w:color="auto"/>
            </w:tcBorders>
            <w:shd w:val="clear" w:color="auto" w:fill="auto"/>
            <w:hideMark/>
          </w:tcPr>
          <w:p w14:paraId="1B94CEA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21</w:t>
            </w:r>
          </w:p>
        </w:tc>
        <w:tc>
          <w:tcPr>
            <w:tcW w:w="3340" w:type="dxa"/>
            <w:tcBorders>
              <w:top w:val="nil"/>
              <w:left w:val="nil"/>
              <w:bottom w:val="single" w:sz="4" w:space="0" w:color="auto"/>
              <w:right w:val="single" w:sz="4" w:space="0" w:color="auto"/>
            </w:tcBorders>
            <w:shd w:val="clear" w:color="auto" w:fill="auto"/>
            <w:hideMark/>
          </w:tcPr>
          <w:p w14:paraId="36C9D6E8"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20" w:type="dxa"/>
            <w:tcBorders>
              <w:top w:val="nil"/>
              <w:left w:val="nil"/>
              <w:bottom w:val="single" w:sz="4" w:space="0" w:color="auto"/>
              <w:right w:val="single" w:sz="4" w:space="0" w:color="auto"/>
            </w:tcBorders>
            <w:shd w:val="clear" w:color="auto" w:fill="auto"/>
            <w:hideMark/>
          </w:tcPr>
          <w:p w14:paraId="7846591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DD5E81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8,9856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23638B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E8DDE63"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FA12A0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22</w:t>
            </w:r>
          </w:p>
        </w:tc>
        <w:tc>
          <w:tcPr>
            <w:tcW w:w="3340" w:type="dxa"/>
            <w:tcBorders>
              <w:top w:val="nil"/>
              <w:left w:val="nil"/>
              <w:bottom w:val="single" w:sz="4" w:space="0" w:color="auto"/>
              <w:right w:val="single" w:sz="4" w:space="0" w:color="auto"/>
            </w:tcBorders>
            <w:shd w:val="clear" w:color="auto" w:fill="auto"/>
            <w:hideMark/>
          </w:tcPr>
          <w:p w14:paraId="14D62DD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Демонтаж  защитных ограждений оборудования</w:t>
            </w:r>
          </w:p>
        </w:tc>
        <w:tc>
          <w:tcPr>
            <w:tcW w:w="920" w:type="dxa"/>
            <w:tcBorders>
              <w:top w:val="nil"/>
              <w:left w:val="nil"/>
              <w:bottom w:val="single" w:sz="4" w:space="0" w:color="auto"/>
              <w:right w:val="single" w:sz="4" w:space="0" w:color="auto"/>
            </w:tcBorders>
            <w:shd w:val="clear" w:color="auto" w:fill="auto"/>
            <w:hideMark/>
          </w:tcPr>
          <w:p w14:paraId="77A9DFD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4AFCCDD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0,42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F71747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CC85C10"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39937A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23</w:t>
            </w:r>
          </w:p>
        </w:tc>
        <w:tc>
          <w:tcPr>
            <w:tcW w:w="3340" w:type="dxa"/>
            <w:tcBorders>
              <w:top w:val="nil"/>
              <w:left w:val="nil"/>
              <w:bottom w:val="single" w:sz="4" w:space="0" w:color="auto"/>
              <w:right w:val="single" w:sz="4" w:space="0" w:color="auto"/>
            </w:tcBorders>
            <w:shd w:val="clear" w:color="auto" w:fill="auto"/>
            <w:hideMark/>
          </w:tcPr>
          <w:p w14:paraId="67FA057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7DB1B99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628E71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2,62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0A370BB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6B3A3CD"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1605"/>
        </w:trPr>
        <w:tc>
          <w:tcPr>
            <w:tcW w:w="660" w:type="dxa"/>
            <w:tcBorders>
              <w:top w:val="nil"/>
              <w:left w:val="single" w:sz="4" w:space="0" w:color="auto"/>
              <w:bottom w:val="single" w:sz="4" w:space="0" w:color="auto"/>
              <w:right w:val="single" w:sz="4" w:space="0" w:color="auto"/>
            </w:tcBorders>
            <w:shd w:val="clear" w:color="auto" w:fill="auto"/>
            <w:hideMark/>
          </w:tcPr>
          <w:p w14:paraId="2D80DF0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24</w:t>
            </w:r>
          </w:p>
        </w:tc>
        <w:tc>
          <w:tcPr>
            <w:tcW w:w="3340" w:type="dxa"/>
            <w:tcBorders>
              <w:top w:val="nil"/>
              <w:left w:val="nil"/>
              <w:bottom w:val="single" w:sz="4" w:space="0" w:color="auto"/>
              <w:right w:val="single" w:sz="4" w:space="0" w:color="auto"/>
            </w:tcBorders>
            <w:shd w:val="clear" w:color="auto" w:fill="auto"/>
            <w:hideMark/>
          </w:tcPr>
          <w:p w14:paraId="43F9DEB3"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20" w:type="dxa"/>
            <w:tcBorders>
              <w:top w:val="nil"/>
              <w:left w:val="nil"/>
              <w:bottom w:val="single" w:sz="4" w:space="0" w:color="auto"/>
              <w:right w:val="single" w:sz="4" w:space="0" w:color="auto"/>
            </w:tcBorders>
            <w:shd w:val="clear" w:color="auto" w:fill="auto"/>
            <w:hideMark/>
          </w:tcPr>
          <w:p w14:paraId="63E13ED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533562D9"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2,62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21E125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C0CEC81"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8140" w:type="dxa"/>
            <w:gridSpan w:val="7"/>
            <w:tcBorders>
              <w:top w:val="nil"/>
              <w:left w:val="single" w:sz="4" w:space="0" w:color="auto"/>
              <w:bottom w:val="single" w:sz="4" w:space="0" w:color="auto"/>
              <w:right w:val="single" w:sz="4" w:space="0" w:color="000000"/>
            </w:tcBorders>
            <w:shd w:val="clear" w:color="auto" w:fill="auto"/>
            <w:hideMark/>
          </w:tcPr>
          <w:p w14:paraId="049FA86C" w14:textId="77777777" w:rsidR="0061586C" w:rsidRPr="00F85113" w:rsidRDefault="0061586C" w:rsidP="0061586C">
            <w:pPr>
              <w:rPr>
                <w:rFonts w:ascii="Times New Roman" w:hAnsi="Times New Roman"/>
                <w:b/>
                <w:bCs/>
                <w:color w:val="000000"/>
                <w:sz w:val="18"/>
                <w:szCs w:val="18"/>
              </w:rPr>
            </w:pPr>
            <w:r w:rsidRPr="00F85113">
              <w:rPr>
                <w:rFonts w:ascii="Times New Roman" w:hAnsi="Times New Roman"/>
                <w:b/>
                <w:bCs/>
                <w:color w:val="000000"/>
                <w:sz w:val="18"/>
                <w:szCs w:val="18"/>
              </w:rPr>
              <w:t>Раздел 2. Подготовительные работы</w:t>
            </w:r>
          </w:p>
        </w:tc>
      </w:tr>
      <w:tr w:rsidR="0061586C" w:rsidRPr="00F85113" w14:paraId="578B8676"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6DA16B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25</w:t>
            </w:r>
          </w:p>
        </w:tc>
        <w:tc>
          <w:tcPr>
            <w:tcW w:w="3340" w:type="dxa"/>
            <w:tcBorders>
              <w:top w:val="nil"/>
              <w:left w:val="nil"/>
              <w:bottom w:val="single" w:sz="4" w:space="0" w:color="auto"/>
              <w:right w:val="single" w:sz="4" w:space="0" w:color="auto"/>
            </w:tcBorders>
            <w:shd w:val="clear" w:color="auto" w:fill="auto"/>
            <w:hideMark/>
          </w:tcPr>
          <w:p w14:paraId="47A5214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Установка заглушек диаметром трубопроводов: до 100 мм</w:t>
            </w:r>
          </w:p>
        </w:tc>
        <w:tc>
          <w:tcPr>
            <w:tcW w:w="920" w:type="dxa"/>
            <w:tcBorders>
              <w:top w:val="nil"/>
              <w:left w:val="nil"/>
              <w:bottom w:val="single" w:sz="4" w:space="0" w:color="auto"/>
              <w:right w:val="single" w:sz="4" w:space="0" w:color="auto"/>
            </w:tcBorders>
            <w:shd w:val="clear" w:color="auto" w:fill="auto"/>
            <w:hideMark/>
          </w:tcPr>
          <w:p w14:paraId="24FB45C4"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56B02BE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F91CDA8"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254D99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EB2544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26</w:t>
            </w:r>
          </w:p>
        </w:tc>
        <w:tc>
          <w:tcPr>
            <w:tcW w:w="3340" w:type="dxa"/>
            <w:tcBorders>
              <w:top w:val="nil"/>
              <w:left w:val="nil"/>
              <w:bottom w:val="single" w:sz="4" w:space="0" w:color="auto"/>
              <w:right w:val="single" w:sz="4" w:space="0" w:color="auto"/>
            </w:tcBorders>
            <w:shd w:val="clear" w:color="auto" w:fill="auto"/>
            <w:hideMark/>
          </w:tcPr>
          <w:p w14:paraId="3A58FC58"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Усиление  проема</w:t>
            </w:r>
          </w:p>
        </w:tc>
        <w:tc>
          <w:tcPr>
            <w:tcW w:w="920" w:type="dxa"/>
            <w:tcBorders>
              <w:top w:val="nil"/>
              <w:left w:val="nil"/>
              <w:bottom w:val="single" w:sz="4" w:space="0" w:color="auto"/>
              <w:right w:val="single" w:sz="4" w:space="0" w:color="auto"/>
            </w:tcBorders>
            <w:shd w:val="clear" w:color="auto" w:fill="auto"/>
            <w:hideMark/>
          </w:tcPr>
          <w:p w14:paraId="02D584C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5454753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0,02496</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7221A39"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C3CBEEB"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C2D653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27</w:t>
            </w:r>
          </w:p>
        </w:tc>
        <w:tc>
          <w:tcPr>
            <w:tcW w:w="3340" w:type="dxa"/>
            <w:tcBorders>
              <w:top w:val="nil"/>
              <w:left w:val="nil"/>
              <w:bottom w:val="single" w:sz="4" w:space="0" w:color="auto"/>
              <w:right w:val="single" w:sz="4" w:space="0" w:color="auto"/>
            </w:tcBorders>
            <w:shd w:val="clear" w:color="auto" w:fill="auto"/>
            <w:hideMark/>
          </w:tcPr>
          <w:p w14:paraId="44915251"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Заделка кирпичом гнезд, борозд и концов балок</w:t>
            </w:r>
          </w:p>
        </w:tc>
        <w:tc>
          <w:tcPr>
            <w:tcW w:w="920" w:type="dxa"/>
            <w:tcBorders>
              <w:top w:val="nil"/>
              <w:left w:val="nil"/>
              <w:bottom w:val="single" w:sz="4" w:space="0" w:color="auto"/>
              <w:right w:val="single" w:sz="4" w:space="0" w:color="auto"/>
            </w:tcBorders>
            <w:shd w:val="clear" w:color="auto" w:fill="auto"/>
            <w:hideMark/>
          </w:tcPr>
          <w:p w14:paraId="160FBBA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749E656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0,153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BA5370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3EBB50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174F9D7"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28</w:t>
            </w:r>
          </w:p>
        </w:tc>
        <w:tc>
          <w:tcPr>
            <w:tcW w:w="3340" w:type="dxa"/>
            <w:tcBorders>
              <w:top w:val="nil"/>
              <w:left w:val="nil"/>
              <w:bottom w:val="single" w:sz="4" w:space="0" w:color="auto"/>
              <w:right w:val="single" w:sz="4" w:space="0" w:color="auto"/>
            </w:tcBorders>
            <w:shd w:val="clear" w:color="auto" w:fill="auto"/>
            <w:hideMark/>
          </w:tcPr>
          <w:p w14:paraId="4FA176F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Устройство основания под фундаменты: щебеночного</w:t>
            </w:r>
          </w:p>
        </w:tc>
        <w:tc>
          <w:tcPr>
            <w:tcW w:w="920" w:type="dxa"/>
            <w:tcBorders>
              <w:top w:val="nil"/>
              <w:left w:val="nil"/>
              <w:bottom w:val="single" w:sz="4" w:space="0" w:color="auto"/>
              <w:right w:val="single" w:sz="4" w:space="0" w:color="auto"/>
            </w:tcBorders>
            <w:shd w:val="clear" w:color="auto" w:fill="auto"/>
            <w:hideMark/>
          </w:tcPr>
          <w:p w14:paraId="005E7F23"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4440102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0,661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8B93323"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6CBB335"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48DD72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29</w:t>
            </w:r>
          </w:p>
        </w:tc>
        <w:tc>
          <w:tcPr>
            <w:tcW w:w="3340" w:type="dxa"/>
            <w:tcBorders>
              <w:top w:val="nil"/>
              <w:left w:val="nil"/>
              <w:bottom w:val="single" w:sz="4" w:space="0" w:color="auto"/>
              <w:right w:val="single" w:sz="4" w:space="0" w:color="auto"/>
            </w:tcBorders>
            <w:shd w:val="clear" w:color="auto" w:fill="auto"/>
            <w:hideMark/>
          </w:tcPr>
          <w:p w14:paraId="70835FF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Устройство фундаментных плит железобетонных: плоских (под котел и вентилятор).</w:t>
            </w:r>
          </w:p>
        </w:tc>
        <w:tc>
          <w:tcPr>
            <w:tcW w:w="920" w:type="dxa"/>
            <w:tcBorders>
              <w:top w:val="nil"/>
              <w:left w:val="nil"/>
              <w:bottom w:val="single" w:sz="4" w:space="0" w:color="auto"/>
              <w:right w:val="single" w:sz="4" w:space="0" w:color="auto"/>
            </w:tcBorders>
            <w:shd w:val="clear" w:color="auto" w:fill="auto"/>
            <w:hideMark/>
          </w:tcPr>
          <w:p w14:paraId="7B06339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37F5269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1,983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2D6D58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584AB447"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8140" w:type="dxa"/>
            <w:gridSpan w:val="7"/>
            <w:tcBorders>
              <w:top w:val="nil"/>
              <w:left w:val="single" w:sz="4" w:space="0" w:color="auto"/>
              <w:bottom w:val="single" w:sz="4" w:space="0" w:color="auto"/>
              <w:right w:val="single" w:sz="4" w:space="0" w:color="000000"/>
            </w:tcBorders>
            <w:shd w:val="clear" w:color="auto" w:fill="auto"/>
            <w:hideMark/>
          </w:tcPr>
          <w:p w14:paraId="1FA6AD15" w14:textId="77777777" w:rsidR="0061586C" w:rsidRPr="00F85113" w:rsidRDefault="0061586C" w:rsidP="0061586C">
            <w:pPr>
              <w:rPr>
                <w:rFonts w:ascii="Times New Roman" w:hAnsi="Times New Roman"/>
                <w:b/>
                <w:bCs/>
                <w:color w:val="000000"/>
                <w:sz w:val="18"/>
                <w:szCs w:val="18"/>
              </w:rPr>
            </w:pPr>
            <w:r w:rsidRPr="00F85113">
              <w:rPr>
                <w:rFonts w:ascii="Times New Roman" w:hAnsi="Times New Roman"/>
                <w:b/>
                <w:bCs/>
                <w:color w:val="000000"/>
                <w:sz w:val="18"/>
                <w:szCs w:val="18"/>
              </w:rPr>
              <w:t>Раздел 3. Монтаж котла КВр-0,8ТТ</w:t>
            </w:r>
          </w:p>
        </w:tc>
      </w:tr>
      <w:tr w:rsidR="0061586C" w:rsidRPr="00F85113" w14:paraId="7935215C"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44F2E3B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30</w:t>
            </w:r>
          </w:p>
        </w:tc>
        <w:tc>
          <w:tcPr>
            <w:tcW w:w="3340" w:type="dxa"/>
            <w:tcBorders>
              <w:top w:val="nil"/>
              <w:left w:val="nil"/>
              <w:bottom w:val="single" w:sz="4" w:space="0" w:color="auto"/>
              <w:right w:val="single" w:sz="4" w:space="0" w:color="auto"/>
            </w:tcBorders>
            <w:shd w:val="clear" w:color="auto" w:fill="auto"/>
            <w:hideMark/>
          </w:tcPr>
          <w:p w14:paraId="351751E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Установка котлов стальных жаротрубных </w:t>
            </w:r>
            <w:proofErr w:type="spellStart"/>
            <w:r w:rsidRPr="00F85113">
              <w:rPr>
                <w:rFonts w:ascii="Times New Roman" w:hAnsi="Times New Roman"/>
                <w:color w:val="000000"/>
                <w:sz w:val="16"/>
                <w:szCs w:val="16"/>
              </w:rPr>
              <w:t>пароводогрейных</w:t>
            </w:r>
            <w:proofErr w:type="spellEnd"/>
            <w:r w:rsidRPr="00F85113">
              <w:rPr>
                <w:rFonts w:ascii="Times New Roman" w:hAnsi="Times New Roman"/>
                <w:color w:val="000000"/>
                <w:sz w:val="16"/>
                <w:szCs w:val="16"/>
              </w:rPr>
              <w:t xml:space="preserve"> на твердом топливе </w:t>
            </w:r>
            <w:proofErr w:type="spellStart"/>
            <w:r w:rsidRPr="00F85113">
              <w:rPr>
                <w:rFonts w:ascii="Times New Roman" w:hAnsi="Times New Roman"/>
                <w:color w:val="000000"/>
                <w:sz w:val="16"/>
                <w:szCs w:val="16"/>
              </w:rPr>
              <w:t>теплопроизводительностью</w:t>
            </w:r>
            <w:proofErr w:type="spellEnd"/>
            <w:r w:rsidRPr="00F85113">
              <w:rPr>
                <w:rFonts w:ascii="Times New Roman" w:hAnsi="Times New Roman"/>
                <w:color w:val="000000"/>
                <w:sz w:val="16"/>
                <w:szCs w:val="16"/>
              </w:rPr>
              <w:t>: до 0,84 МВт (0,72 Гкал/ч)</w:t>
            </w:r>
          </w:p>
        </w:tc>
        <w:tc>
          <w:tcPr>
            <w:tcW w:w="920" w:type="dxa"/>
            <w:tcBorders>
              <w:top w:val="nil"/>
              <w:left w:val="nil"/>
              <w:bottom w:val="single" w:sz="4" w:space="0" w:color="auto"/>
              <w:right w:val="single" w:sz="4" w:space="0" w:color="auto"/>
            </w:tcBorders>
            <w:shd w:val="clear" w:color="auto" w:fill="auto"/>
            <w:hideMark/>
          </w:tcPr>
          <w:p w14:paraId="5AADE402"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5C10F97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23E404A"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6CBDF1E3"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64DB56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31</w:t>
            </w:r>
          </w:p>
        </w:tc>
        <w:tc>
          <w:tcPr>
            <w:tcW w:w="3340" w:type="dxa"/>
            <w:tcBorders>
              <w:top w:val="nil"/>
              <w:left w:val="nil"/>
              <w:bottom w:val="single" w:sz="4" w:space="0" w:color="auto"/>
              <w:right w:val="single" w:sz="4" w:space="0" w:color="auto"/>
            </w:tcBorders>
            <w:shd w:val="clear" w:color="auto" w:fill="auto"/>
            <w:hideMark/>
          </w:tcPr>
          <w:p w14:paraId="6E34979D"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Установка вентиляторов радиальных массой: до 0,05 т</w:t>
            </w:r>
          </w:p>
        </w:tc>
        <w:tc>
          <w:tcPr>
            <w:tcW w:w="920" w:type="dxa"/>
            <w:tcBorders>
              <w:top w:val="nil"/>
              <w:left w:val="nil"/>
              <w:bottom w:val="single" w:sz="4" w:space="0" w:color="auto"/>
              <w:right w:val="single" w:sz="4" w:space="0" w:color="auto"/>
            </w:tcBorders>
            <w:shd w:val="clear" w:color="auto" w:fill="auto"/>
            <w:hideMark/>
          </w:tcPr>
          <w:p w14:paraId="72A95D84"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67577F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388A8BB"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371FB6CE"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4DF5772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32</w:t>
            </w:r>
          </w:p>
        </w:tc>
        <w:tc>
          <w:tcPr>
            <w:tcW w:w="3340" w:type="dxa"/>
            <w:tcBorders>
              <w:top w:val="nil"/>
              <w:left w:val="nil"/>
              <w:bottom w:val="single" w:sz="4" w:space="0" w:color="auto"/>
              <w:right w:val="single" w:sz="4" w:space="0" w:color="auto"/>
            </w:tcBorders>
            <w:shd w:val="clear" w:color="auto" w:fill="auto"/>
            <w:hideMark/>
          </w:tcPr>
          <w:p w14:paraId="5CE88CA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Монтаж труб вытяжных, дымовых и вентиляционных диаметром до 3250 мм из листовой стали высотой: до 45 м (газоход).</w:t>
            </w:r>
          </w:p>
        </w:tc>
        <w:tc>
          <w:tcPr>
            <w:tcW w:w="920" w:type="dxa"/>
            <w:tcBorders>
              <w:top w:val="nil"/>
              <w:left w:val="nil"/>
              <w:bottom w:val="single" w:sz="4" w:space="0" w:color="auto"/>
              <w:right w:val="single" w:sz="4" w:space="0" w:color="auto"/>
            </w:tcBorders>
            <w:shd w:val="clear" w:color="auto" w:fill="auto"/>
            <w:hideMark/>
          </w:tcPr>
          <w:p w14:paraId="60689DB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8772E0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0,373</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F2E87E1"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310F58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6B4BE3F"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33</w:t>
            </w:r>
          </w:p>
        </w:tc>
        <w:tc>
          <w:tcPr>
            <w:tcW w:w="3340" w:type="dxa"/>
            <w:tcBorders>
              <w:top w:val="nil"/>
              <w:left w:val="nil"/>
              <w:bottom w:val="single" w:sz="4" w:space="0" w:color="auto"/>
              <w:right w:val="single" w:sz="4" w:space="0" w:color="auto"/>
            </w:tcBorders>
            <w:shd w:val="clear" w:color="auto" w:fill="auto"/>
            <w:hideMark/>
          </w:tcPr>
          <w:p w14:paraId="6EF366AD"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Установка шибера</w:t>
            </w:r>
          </w:p>
        </w:tc>
        <w:tc>
          <w:tcPr>
            <w:tcW w:w="920" w:type="dxa"/>
            <w:tcBorders>
              <w:top w:val="nil"/>
              <w:left w:val="nil"/>
              <w:bottom w:val="single" w:sz="4" w:space="0" w:color="auto"/>
              <w:right w:val="single" w:sz="4" w:space="0" w:color="auto"/>
            </w:tcBorders>
            <w:shd w:val="clear" w:color="auto" w:fill="auto"/>
            <w:hideMark/>
          </w:tcPr>
          <w:p w14:paraId="0AB6FB5A"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28D572F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1FA7CA84"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325E80D"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CA92CFE"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34</w:t>
            </w:r>
          </w:p>
        </w:tc>
        <w:tc>
          <w:tcPr>
            <w:tcW w:w="3340" w:type="dxa"/>
            <w:tcBorders>
              <w:top w:val="nil"/>
              <w:left w:val="nil"/>
              <w:bottom w:val="single" w:sz="4" w:space="0" w:color="auto"/>
              <w:right w:val="single" w:sz="4" w:space="0" w:color="auto"/>
            </w:tcBorders>
            <w:shd w:val="clear" w:color="auto" w:fill="auto"/>
            <w:hideMark/>
          </w:tcPr>
          <w:p w14:paraId="412FCF0A"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Врезка в существующие сети дымохода</w:t>
            </w:r>
          </w:p>
        </w:tc>
        <w:tc>
          <w:tcPr>
            <w:tcW w:w="920" w:type="dxa"/>
            <w:tcBorders>
              <w:top w:val="nil"/>
              <w:left w:val="nil"/>
              <w:bottom w:val="single" w:sz="4" w:space="0" w:color="auto"/>
              <w:right w:val="single" w:sz="4" w:space="0" w:color="auto"/>
            </w:tcBorders>
            <w:shd w:val="clear" w:color="auto" w:fill="auto"/>
            <w:hideMark/>
          </w:tcPr>
          <w:p w14:paraId="6226770A"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78B1B49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46AE02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3A45ED2"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043F0D3"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35</w:t>
            </w:r>
          </w:p>
        </w:tc>
        <w:tc>
          <w:tcPr>
            <w:tcW w:w="3340" w:type="dxa"/>
            <w:tcBorders>
              <w:top w:val="nil"/>
              <w:left w:val="nil"/>
              <w:bottom w:val="single" w:sz="4" w:space="0" w:color="auto"/>
              <w:right w:val="single" w:sz="4" w:space="0" w:color="auto"/>
            </w:tcBorders>
            <w:shd w:val="clear" w:color="auto" w:fill="auto"/>
            <w:hideMark/>
          </w:tcPr>
          <w:p w14:paraId="497A87A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Врезка в действующие внутренние сети трубопроводов отопления и водоснабжения диаметром: 100 мм</w:t>
            </w:r>
          </w:p>
        </w:tc>
        <w:tc>
          <w:tcPr>
            <w:tcW w:w="920" w:type="dxa"/>
            <w:tcBorders>
              <w:top w:val="nil"/>
              <w:left w:val="nil"/>
              <w:bottom w:val="single" w:sz="4" w:space="0" w:color="auto"/>
              <w:right w:val="single" w:sz="4" w:space="0" w:color="auto"/>
            </w:tcBorders>
            <w:shd w:val="clear" w:color="auto" w:fill="auto"/>
            <w:hideMark/>
          </w:tcPr>
          <w:p w14:paraId="7CB3B417"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1510C01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EA5A47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034954E"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3D6917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36</w:t>
            </w:r>
          </w:p>
        </w:tc>
        <w:tc>
          <w:tcPr>
            <w:tcW w:w="3340" w:type="dxa"/>
            <w:tcBorders>
              <w:top w:val="nil"/>
              <w:left w:val="nil"/>
              <w:bottom w:val="single" w:sz="4" w:space="0" w:color="auto"/>
              <w:right w:val="single" w:sz="4" w:space="0" w:color="auto"/>
            </w:tcBorders>
            <w:shd w:val="clear" w:color="auto" w:fill="auto"/>
            <w:hideMark/>
          </w:tcPr>
          <w:p w14:paraId="5996F00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Врезка в существующие сети из стальных труб стальных штуцеров (патрубков) диаметром: 50 мм</w:t>
            </w:r>
          </w:p>
        </w:tc>
        <w:tc>
          <w:tcPr>
            <w:tcW w:w="920" w:type="dxa"/>
            <w:tcBorders>
              <w:top w:val="nil"/>
              <w:left w:val="nil"/>
              <w:bottom w:val="single" w:sz="4" w:space="0" w:color="auto"/>
              <w:right w:val="single" w:sz="4" w:space="0" w:color="auto"/>
            </w:tcBorders>
            <w:shd w:val="clear" w:color="auto" w:fill="auto"/>
            <w:hideMark/>
          </w:tcPr>
          <w:p w14:paraId="0E82EAB4"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4F72AAA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7D0A538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49FDCC16"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C508AA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37</w:t>
            </w:r>
          </w:p>
        </w:tc>
        <w:tc>
          <w:tcPr>
            <w:tcW w:w="3340" w:type="dxa"/>
            <w:tcBorders>
              <w:top w:val="nil"/>
              <w:left w:val="nil"/>
              <w:bottom w:val="single" w:sz="4" w:space="0" w:color="auto"/>
              <w:right w:val="single" w:sz="4" w:space="0" w:color="auto"/>
            </w:tcBorders>
            <w:shd w:val="clear" w:color="auto" w:fill="auto"/>
            <w:hideMark/>
          </w:tcPr>
          <w:p w14:paraId="48E42726"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Окраска металлических </w:t>
            </w:r>
            <w:proofErr w:type="spellStart"/>
            <w:r w:rsidRPr="00F85113">
              <w:rPr>
                <w:rFonts w:ascii="Times New Roman" w:hAnsi="Times New Roman"/>
                <w:color w:val="000000"/>
                <w:sz w:val="16"/>
                <w:szCs w:val="16"/>
              </w:rPr>
              <w:t>огрунтованных</w:t>
            </w:r>
            <w:proofErr w:type="spellEnd"/>
            <w:r w:rsidRPr="00F85113">
              <w:rPr>
                <w:rFonts w:ascii="Times New Roman" w:hAnsi="Times New Roman"/>
                <w:color w:val="000000"/>
                <w:sz w:val="16"/>
                <w:szCs w:val="16"/>
              </w:rPr>
              <w:t xml:space="preserve"> поверхностей: эмалью ПФ-115 за 2 раза</w:t>
            </w:r>
          </w:p>
        </w:tc>
        <w:tc>
          <w:tcPr>
            <w:tcW w:w="920" w:type="dxa"/>
            <w:tcBorders>
              <w:top w:val="nil"/>
              <w:left w:val="nil"/>
              <w:bottom w:val="single" w:sz="4" w:space="0" w:color="auto"/>
              <w:right w:val="single" w:sz="4" w:space="0" w:color="auto"/>
            </w:tcBorders>
            <w:shd w:val="clear" w:color="auto" w:fill="auto"/>
            <w:hideMark/>
          </w:tcPr>
          <w:p w14:paraId="73BEA7A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roofErr w:type="gramStart"/>
            <w:r w:rsidRPr="00F85113">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432C37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15,9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A820B71"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FBAA261"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88B4042"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38</w:t>
            </w:r>
          </w:p>
        </w:tc>
        <w:tc>
          <w:tcPr>
            <w:tcW w:w="3340" w:type="dxa"/>
            <w:tcBorders>
              <w:top w:val="nil"/>
              <w:left w:val="nil"/>
              <w:bottom w:val="single" w:sz="4" w:space="0" w:color="auto"/>
              <w:right w:val="single" w:sz="4" w:space="0" w:color="auto"/>
            </w:tcBorders>
            <w:shd w:val="clear" w:color="auto" w:fill="auto"/>
            <w:hideMark/>
          </w:tcPr>
          <w:p w14:paraId="012CFCC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Приварка фланцев к стальным трубопроводам диаметром: 80 мм</w:t>
            </w:r>
          </w:p>
        </w:tc>
        <w:tc>
          <w:tcPr>
            <w:tcW w:w="920" w:type="dxa"/>
            <w:tcBorders>
              <w:top w:val="nil"/>
              <w:left w:val="nil"/>
              <w:bottom w:val="single" w:sz="4" w:space="0" w:color="auto"/>
              <w:right w:val="single" w:sz="4" w:space="0" w:color="auto"/>
            </w:tcBorders>
            <w:shd w:val="clear" w:color="auto" w:fill="auto"/>
            <w:hideMark/>
          </w:tcPr>
          <w:p w14:paraId="35E9CE69"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5A0588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370214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4DF2AD99"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5F40C14"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39</w:t>
            </w:r>
          </w:p>
        </w:tc>
        <w:tc>
          <w:tcPr>
            <w:tcW w:w="3340" w:type="dxa"/>
            <w:tcBorders>
              <w:top w:val="nil"/>
              <w:left w:val="nil"/>
              <w:bottom w:val="single" w:sz="4" w:space="0" w:color="auto"/>
              <w:right w:val="single" w:sz="4" w:space="0" w:color="auto"/>
            </w:tcBorders>
            <w:shd w:val="clear" w:color="auto" w:fill="auto"/>
            <w:hideMark/>
          </w:tcPr>
          <w:p w14:paraId="7E800E83"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Изготовление элементов и сборка узлов стальных трубопроводов диаметром: 80 мм</w:t>
            </w:r>
          </w:p>
        </w:tc>
        <w:tc>
          <w:tcPr>
            <w:tcW w:w="920" w:type="dxa"/>
            <w:tcBorders>
              <w:top w:val="nil"/>
              <w:left w:val="nil"/>
              <w:bottom w:val="single" w:sz="4" w:space="0" w:color="auto"/>
              <w:right w:val="single" w:sz="4" w:space="0" w:color="auto"/>
            </w:tcBorders>
            <w:shd w:val="clear" w:color="auto" w:fill="auto"/>
            <w:hideMark/>
          </w:tcPr>
          <w:p w14:paraId="11B9C116"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1E31287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11,89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5EE9E49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60C9B7E"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71FAAA62"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40</w:t>
            </w:r>
          </w:p>
        </w:tc>
        <w:tc>
          <w:tcPr>
            <w:tcW w:w="3340" w:type="dxa"/>
            <w:tcBorders>
              <w:top w:val="nil"/>
              <w:left w:val="nil"/>
              <w:bottom w:val="single" w:sz="4" w:space="0" w:color="auto"/>
              <w:right w:val="single" w:sz="4" w:space="0" w:color="auto"/>
            </w:tcBorders>
            <w:shd w:val="clear" w:color="auto" w:fill="auto"/>
            <w:hideMark/>
          </w:tcPr>
          <w:p w14:paraId="38676FB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Прокладка трубопроводов обвязки котлов, водонагревателей и насосов из стальных бесшовных и электросварных труб диаметром: до 80 мм</w:t>
            </w:r>
          </w:p>
        </w:tc>
        <w:tc>
          <w:tcPr>
            <w:tcW w:w="920" w:type="dxa"/>
            <w:tcBorders>
              <w:top w:val="nil"/>
              <w:left w:val="nil"/>
              <w:bottom w:val="single" w:sz="4" w:space="0" w:color="auto"/>
              <w:right w:val="single" w:sz="4" w:space="0" w:color="auto"/>
            </w:tcBorders>
            <w:shd w:val="clear" w:color="auto" w:fill="auto"/>
            <w:hideMark/>
          </w:tcPr>
          <w:p w14:paraId="73354133"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5D13488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11,89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47D308FD"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74C4EC7A"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CB5F27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41</w:t>
            </w:r>
          </w:p>
        </w:tc>
        <w:tc>
          <w:tcPr>
            <w:tcW w:w="3340" w:type="dxa"/>
            <w:tcBorders>
              <w:top w:val="nil"/>
              <w:left w:val="nil"/>
              <w:bottom w:val="single" w:sz="4" w:space="0" w:color="auto"/>
              <w:right w:val="single" w:sz="4" w:space="0" w:color="auto"/>
            </w:tcBorders>
            <w:shd w:val="clear" w:color="auto" w:fill="auto"/>
            <w:hideMark/>
          </w:tcPr>
          <w:p w14:paraId="5B246459"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xml:space="preserve">Установка клапанов предохранительных </w:t>
            </w:r>
            <w:proofErr w:type="spellStart"/>
            <w:r w:rsidRPr="00F85113">
              <w:rPr>
                <w:rFonts w:ascii="Times New Roman" w:hAnsi="Times New Roman"/>
                <w:color w:val="000000"/>
                <w:sz w:val="16"/>
                <w:szCs w:val="16"/>
              </w:rPr>
              <w:t>однорычажных</w:t>
            </w:r>
            <w:proofErr w:type="spellEnd"/>
            <w:r w:rsidRPr="00F85113">
              <w:rPr>
                <w:rFonts w:ascii="Times New Roman" w:hAnsi="Times New Roman"/>
                <w:color w:val="000000"/>
                <w:sz w:val="16"/>
                <w:szCs w:val="16"/>
              </w:rPr>
              <w:t xml:space="preserve"> диаметром: 50 мм</w:t>
            </w:r>
          </w:p>
        </w:tc>
        <w:tc>
          <w:tcPr>
            <w:tcW w:w="920" w:type="dxa"/>
            <w:tcBorders>
              <w:top w:val="nil"/>
              <w:left w:val="nil"/>
              <w:bottom w:val="single" w:sz="4" w:space="0" w:color="auto"/>
              <w:right w:val="single" w:sz="4" w:space="0" w:color="auto"/>
            </w:tcBorders>
            <w:shd w:val="clear" w:color="auto" w:fill="auto"/>
            <w:hideMark/>
          </w:tcPr>
          <w:p w14:paraId="1E2A9A5A"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370376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63093F0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3F044240"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41B0EFD8"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42</w:t>
            </w:r>
          </w:p>
        </w:tc>
        <w:tc>
          <w:tcPr>
            <w:tcW w:w="3340" w:type="dxa"/>
            <w:tcBorders>
              <w:top w:val="nil"/>
              <w:left w:val="nil"/>
              <w:bottom w:val="single" w:sz="4" w:space="0" w:color="auto"/>
              <w:right w:val="single" w:sz="4" w:space="0" w:color="auto"/>
            </w:tcBorders>
            <w:shd w:val="clear" w:color="auto" w:fill="auto"/>
            <w:hideMark/>
          </w:tcPr>
          <w:p w14:paraId="3BEDFE1F"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Врезка в существующие сети из стальных труб стальных штуцеров (патрубков) диаметром: 50 мм</w:t>
            </w:r>
          </w:p>
        </w:tc>
        <w:tc>
          <w:tcPr>
            <w:tcW w:w="920" w:type="dxa"/>
            <w:tcBorders>
              <w:top w:val="nil"/>
              <w:left w:val="nil"/>
              <w:bottom w:val="single" w:sz="4" w:space="0" w:color="auto"/>
              <w:right w:val="single" w:sz="4" w:space="0" w:color="auto"/>
            </w:tcBorders>
            <w:shd w:val="clear" w:color="auto" w:fill="auto"/>
            <w:hideMark/>
          </w:tcPr>
          <w:p w14:paraId="343ABE22"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4C9CF42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C4F0875"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229F9A08"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16E719C"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43</w:t>
            </w:r>
          </w:p>
        </w:tc>
        <w:tc>
          <w:tcPr>
            <w:tcW w:w="3340" w:type="dxa"/>
            <w:tcBorders>
              <w:top w:val="nil"/>
              <w:left w:val="nil"/>
              <w:bottom w:val="single" w:sz="4" w:space="0" w:color="auto"/>
              <w:right w:val="single" w:sz="4" w:space="0" w:color="auto"/>
            </w:tcBorders>
            <w:shd w:val="clear" w:color="auto" w:fill="auto"/>
            <w:hideMark/>
          </w:tcPr>
          <w:p w14:paraId="250937C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Врезка в действующие внутренние сети трубопроводов отопления и водоснабжения диаметром: 100 мм</w:t>
            </w:r>
          </w:p>
        </w:tc>
        <w:tc>
          <w:tcPr>
            <w:tcW w:w="920" w:type="dxa"/>
            <w:tcBorders>
              <w:top w:val="nil"/>
              <w:left w:val="nil"/>
              <w:bottom w:val="single" w:sz="4" w:space="0" w:color="auto"/>
              <w:right w:val="single" w:sz="4" w:space="0" w:color="auto"/>
            </w:tcBorders>
            <w:shd w:val="clear" w:color="auto" w:fill="auto"/>
            <w:hideMark/>
          </w:tcPr>
          <w:p w14:paraId="6DAD996B" w14:textId="77777777" w:rsidR="0061586C" w:rsidRPr="00F85113" w:rsidRDefault="0061586C" w:rsidP="0061586C">
            <w:pPr>
              <w:jc w:val="center"/>
              <w:rPr>
                <w:rFonts w:ascii="Times New Roman" w:hAnsi="Times New Roman"/>
                <w:color w:val="000000"/>
                <w:sz w:val="16"/>
                <w:szCs w:val="16"/>
              </w:rPr>
            </w:pPr>
            <w:proofErr w:type="spellStart"/>
            <w:proofErr w:type="gramStart"/>
            <w:r w:rsidRPr="00F85113">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37E38CB1"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F992EA7"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0854EBF7"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5FE4E4D2"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44</w:t>
            </w:r>
          </w:p>
        </w:tc>
        <w:tc>
          <w:tcPr>
            <w:tcW w:w="3340" w:type="dxa"/>
            <w:tcBorders>
              <w:top w:val="nil"/>
              <w:left w:val="nil"/>
              <w:bottom w:val="single" w:sz="4" w:space="0" w:color="auto"/>
              <w:right w:val="single" w:sz="4" w:space="0" w:color="auto"/>
            </w:tcBorders>
            <w:shd w:val="clear" w:color="auto" w:fill="auto"/>
            <w:hideMark/>
          </w:tcPr>
          <w:p w14:paraId="6B2B23CE"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20" w:type="dxa"/>
            <w:tcBorders>
              <w:top w:val="nil"/>
              <w:left w:val="nil"/>
              <w:bottom w:val="single" w:sz="4" w:space="0" w:color="auto"/>
              <w:right w:val="single" w:sz="4" w:space="0" w:color="auto"/>
            </w:tcBorders>
            <w:shd w:val="clear" w:color="auto" w:fill="auto"/>
            <w:hideMark/>
          </w:tcPr>
          <w:p w14:paraId="710975A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12F40740"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11,89</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36C6EBE8"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39A76CC"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816"/>
        </w:trPr>
        <w:tc>
          <w:tcPr>
            <w:tcW w:w="660" w:type="dxa"/>
            <w:tcBorders>
              <w:top w:val="nil"/>
              <w:left w:val="single" w:sz="4" w:space="0" w:color="auto"/>
              <w:bottom w:val="single" w:sz="4" w:space="0" w:color="auto"/>
              <w:right w:val="single" w:sz="4" w:space="0" w:color="auto"/>
            </w:tcBorders>
            <w:shd w:val="clear" w:color="auto" w:fill="auto"/>
            <w:hideMark/>
          </w:tcPr>
          <w:p w14:paraId="3CED1D8D"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45</w:t>
            </w:r>
          </w:p>
        </w:tc>
        <w:tc>
          <w:tcPr>
            <w:tcW w:w="3340" w:type="dxa"/>
            <w:tcBorders>
              <w:top w:val="nil"/>
              <w:left w:val="nil"/>
              <w:bottom w:val="single" w:sz="4" w:space="0" w:color="auto"/>
              <w:right w:val="single" w:sz="4" w:space="0" w:color="auto"/>
            </w:tcBorders>
            <w:shd w:val="clear" w:color="auto" w:fill="auto"/>
            <w:hideMark/>
          </w:tcPr>
          <w:p w14:paraId="6F937440"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Масляная окраска металлических поверхностей: стальных балок, труб диаметром более 50 мм и т.п., количество окрасок 2</w:t>
            </w:r>
          </w:p>
        </w:tc>
        <w:tc>
          <w:tcPr>
            <w:tcW w:w="920" w:type="dxa"/>
            <w:tcBorders>
              <w:top w:val="nil"/>
              <w:left w:val="nil"/>
              <w:bottom w:val="single" w:sz="4" w:space="0" w:color="auto"/>
              <w:right w:val="single" w:sz="4" w:space="0" w:color="auto"/>
            </w:tcBorders>
            <w:shd w:val="clear" w:color="auto" w:fill="auto"/>
            <w:hideMark/>
          </w:tcPr>
          <w:p w14:paraId="06DFA6C7"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w:t>
            </w:r>
            <w:proofErr w:type="gramStart"/>
            <w:r w:rsidRPr="00F85113">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D0DC695"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3,32</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4881500"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5D5E6496"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95"/>
        </w:trPr>
        <w:tc>
          <w:tcPr>
            <w:tcW w:w="8140" w:type="dxa"/>
            <w:gridSpan w:val="7"/>
            <w:tcBorders>
              <w:top w:val="nil"/>
              <w:left w:val="single" w:sz="4" w:space="0" w:color="auto"/>
              <w:bottom w:val="single" w:sz="4" w:space="0" w:color="auto"/>
              <w:right w:val="single" w:sz="4" w:space="0" w:color="000000"/>
            </w:tcBorders>
            <w:shd w:val="clear" w:color="auto" w:fill="auto"/>
            <w:hideMark/>
          </w:tcPr>
          <w:p w14:paraId="27CC22C3" w14:textId="77777777" w:rsidR="0061586C" w:rsidRPr="00F85113" w:rsidRDefault="0061586C" w:rsidP="0061586C">
            <w:pPr>
              <w:rPr>
                <w:rFonts w:ascii="Times New Roman" w:hAnsi="Times New Roman"/>
                <w:b/>
                <w:bCs/>
                <w:color w:val="000000"/>
                <w:sz w:val="18"/>
                <w:szCs w:val="18"/>
              </w:rPr>
            </w:pPr>
            <w:r w:rsidRPr="00F85113">
              <w:rPr>
                <w:rFonts w:ascii="Times New Roman" w:hAnsi="Times New Roman"/>
                <w:b/>
                <w:bCs/>
                <w:color w:val="000000"/>
                <w:sz w:val="18"/>
                <w:szCs w:val="18"/>
              </w:rPr>
              <w:t>Раздел 4. Размещение строительных отходов</w:t>
            </w:r>
          </w:p>
        </w:tc>
      </w:tr>
      <w:tr w:rsidR="0061586C" w:rsidRPr="00F85113" w14:paraId="33FDF48F"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945AEDB"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46</w:t>
            </w:r>
          </w:p>
        </w:tc>
        <w:tc>
          <w:tcPr>
            <w:tcW w:w="3340" w:type="dxa"/>
            <w:tcBorders>
              <w:top w:val="nil"/>
              <w:left w:val="nil"/>
              <w:bottom w:val="single" w:sz="4" w:space="0" w:color="auto"/>
              <w:right w:val="single" w:sz="4" w:space="0" w:color="auto"/>
            </w:tcBorders>
            <w:shd w:val="clear" w:color="auto" w:fill="auto"/>
            <w:hideMark/>
          </w:tcPr>
          <w:p w14:paraId="5151AB4C"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Размещение строительных отходов на полигоне</w:t>
            </w:r>
          </w:p>
        </w:tc>
        <w:tc>
          <w:tcPr>
            <w:tcW w:w="920" w:type="dxa"/>
            <w:tcBorders>
              <w:top w:val="nil"/>
              <w:left w:val="nil"/>
              <w:bottom w:val="single" w:sz="4" w:space="0" w:color="auto"/>
              <w:right w:val="single" w:sz="4" w:space="0" w:color="auto"/>
            </w:tcBorders>
            <w:shd w:val="clear" w:color="auto" w:fill="auto"/>
            <w:hideMark/>
          </w:tcPr>
          <w:p w14:paraId="4525751A"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490A2EE7" w14:textId="77777777" w:rsidR="0061586C" w:rsidRPr="00F85113" w:rsidRDefault="0061586C" w:rsidP="0061586C">
            <w:pPr>
              <w:jc w:val="center"/>
              <w:rPr>
                <w:rFonts w:ascii="Times New Roman" w:hAnsi="Times New Roman"/>
                <w:color w:val="000000"/>
                <w:sz w:val="16"/>
                <w:szCs w:val="16"/>
              </w:rPr>
            </w:pPr>
            <w:r w:rsidRPr="00F85113">
              <w:rPr>
                <w:rFonts w:ascii="Times New Roman" w:hAnsi="Times New Roman"/>
                <w:color w:val="000000"/>
                <w:sz w:val="16"/>
                <w:szCs w:val="16"/>
              </w:rPr>
              <w:t>13,178</w:t>
            </w:r>
          </w:p>
        </w:tc>
        <w:tc>
          <w:tcPr>
            <w:tcW w:w="2060" w:type="dxa"/>
            <w:gridSpan w:val="3"/>
            <w:tcBorders>
              <w:top w:val="nil"/>
              <w:left w:val="single" w:sz="4" w:space="0" w:color="auto"/>
              <w:bottom w:val="single" w:sz="4" w:space="0" w:color="auto"/>
              <w:right w:val="single" w:sz="4" w:space="0" w:color="auto"/>
            </w:tcBorders>
            <w:shd w:val="clear" w:color="auto" w:fill="auto"/>
            <w:hideMark/>
          </w:tcPr>
          <w:p w14:paraId="26B62032" w14:textId="77777777" w:rsidR="0061586C" w:rsidRPr="00F85113" w:rsidRDefault="0061586C" w:rsidP="0061586C">
            <w:pPr>
              <w:rPr>
                <w:rFonts w:ascii="Times New Roman" w:hAnsi="Times New Roman"/>
                <w:color w:val="000000"/>
                <w:sz w:val="16"/>
                <w:szCs w:val="16"/>
              </w:rPr>
            </w:pPr>
            <w:r w:rsidRPr="00F85113">
              <w:rPr>
                <w:rFonts w:ascii="Times New Roman" w:hAnsi="Times New Roman"/>
                <w:color w:val="000000"/>
                <w:sz w:val="16"/>
                <w:szCs w:val="16"/>
              </w:rPr>
              <w:t> </w:t>
            </w:r>
          </w:p>
        </w:tc>
      </w:tr>
      <w:tr w:rsidR="0061586C" w:rsidRPr="00F85113" w14:paraId="1FEB893E" w14:textId="77777777" w:rsidTr="0061586C">
        <w:tblPrEx>
          <w:tblCellMar>
            <w:left w:w="108" w:type="dxa"/>
            <w:right w:w="108" w:type="dxa"/>
          </w:tblCellMar>
          <w:tblLook w:val="04A0" w:firstRow="1" w:lastRow="0" w:firstColumn="1" w:lastColumn="0" w:noHBand="0" w:noVBand="1"/>
        </w:tblPrEx>
        <w:trPr>
          <w:gridBefore w:val="1"/>
          <w:gridAfter w:val="2"/>
          <w:wBefore w:w="14" w:type="dxa"/>
          <w:wAfter w:w="2128" w:type="dxa"/>
          <w:trHeight w:val="225"/>
        </w:trPr>
        <w:tc>
          <w:tcPr>
            <w:tcW w:w="660" w:type="dxa"/>
            <w:tcBorders>
              <w:top w:val="nil"/>
              <w:left w:val="nil"/>
              <w:bottom w:val="nil"/>
              <w:right w:val="nil"/>
            </w:tcBorders>
            <w:shd w:val="clear" w:color="auto" w:fill="auto"/>
            <w:noWrap/>
            <w:vAlign w:val="bottom"/>
            <w:hideMark/>
          </w:tcPr>
          <w:p w14:paraId="309BD5FC" w14:textId="77777777" w:rsidR="0061586C" w:rsidRPr="00F85113" w:rsidRDefault="0061586C" w:rsidP="0061586C">
            <w:pPr>
              <w:rPr>
                <w:rFonts w:ascii="Times New Roman" w:hAnsi="Times New Roman"/>
                <w:color w:val="000000"/>
                <w:sz w:val="16"/>
                <w:szCs w:val="16"/>
              </w:rPr>
            </w:pPr>
          </w:p>
        </w:tc>
        <w:tc>
          <w:tcPr>
            <w:tcW w:w="3340" w:type="dxa"/>
            <w:tcBorders>
              <w:top w:val="nil"/>
              <w:left w:val="nil"/>
              <w:bottom w:val="nil"/>
              <w:right w:val="nil"/>
            </w:tcBorders>
            <w:shd w:val="clear" w:color="auto" w:fill="auto"/>
            <w:noWrap/>
            <w:vAlign w:val="bottom"/>
            <w:hideMark/>
          </w:tcPr>
          <w:p w14:paraId="656CFBB0" w14:textId="77777777" w:rsidR="0061586C" w:rsidRPr="00F85113" w:rsidRDefault="0061586C" w:rsidP="0061586C">
            <w:pPr>
              <w:rPr>
                <w:rFonts w:ascii="Times New Roman" w:hAnsi="Times New Roman"/>
                <w:color w:val="000000"/>
                <w:sz w:val="16"/>
                <w:szCs w:val="16"/>
              </w:rPr>
            </w:pPr>
          </w:p>
        </w:tc>
        <w:tc>
          <w:tcPr>
            <w:tcW w:w="920" w:type="dxa"/>
            <w:tcBorders>
              <w:top w:val="nil"/>
              <w:left w:val="nil"/>
              <w:bottom w:val="nil"/>
              <w:right w:val="nil"/>
            </w:tcBorders>
            <w:shd w:val="clear" w:color="auto" w:fill="auto"/>
            <w:noWrap/>
            <w:vAlign w:val="bottom"/>
            <w:hideMark/>
          </w:tcPr>
          <w:p w14:paraId="2100724B" w14:textId="77777777" w:rsidR="0061586C" w:rsidRPr="00F85113" w:rsidRDefault="0061586C" w:rsidP="0061586C">
            <w:pPr>
              <w:rPr>
                <w:rFonts w:ascii="Times New Roman" w:hAnsi="Times New Roman"/>
                <w:color w:val="000000"/>
                <w:sz w:val="16"/>
                <w:szCs w:val="16"/>
              </w:rPr>
            </w:pPr>
          </w:p>
        </w:tc>
        <w:tc>
          <w:tcPr>
            <w:tcW w:w="1160" w:type="dxa"/>
            <w:tcBorders>
              <w:top w:val="nil"/>
              <w:left w:val="nil"/>
              <w:bottom w:val="nil"/>
              <w:right w:val="nil"/>
            </w:tcBorders>
            <w:shd w:val="clear" w:color="auto" w:fill="auto"/>
            <w:noWrap/>
            <w:vAlign w:val="bottom"/>
            <w:hideMark/>
          </w:tcPr>
          <w:p w14:paraId="292D7B8B" w14:textId="77777777" w:rsidR="0061586C" w:rsidRPr="00F85113" w:rsidRDefault="0061586C" w:rsidP="0061586C">
            <w:pPr>
              <w:rPr>
                <w:rFonts w:ascii="Times New Roman" w:hAnsi="Times New Roman"/>
                <w:color w:val="000000"/>
                <w:sz w:val="16"/>
                <w:szCs w:val="16"/>
              </w:rPr>
            </w:pPr>
          </w:p>
        </w:tc>
        <w:tc>
          <w:tcPr>
            <w:tcW w:w="2060" w:type="dxa"/>
            <w:gridSpan w:val="3"/>
            <w:tcBorders>
              <w:top w:val="nil"/>
              <w:left w:val="nil"/>
              <w:bottom w:val="nil"/>
              <w:right w:val="nil"/>
            </w:tcBorders>
            <w:shd w:val="clear" w:color="auto" w:fill="auto"/>
            <w:noWrap/>
            <w:vAlign w:val="bottom"/>
            <w:hideMark/>
          </w:tcPr>
          <w:p w14:paraId="50E9443C" w14:textId="77777777" w:rsidR="0061586C" w:rsidRPr="00F85113" w:rsidRDefault="0061586C" w:rsidP="0061586C">
            <w:pPr>
              <w:rPr>
                <w:rFonts w:ascii="Times New Roman" w:hAnsi="Times New Roman"/>
                <w:color w:val="000000"/>
                <w:sz w:val="16"/>
                <w:szCs w:val="16"/>
              </w:rPr>
            </w:pPr>
          </w:p>
        </w:tc>
      </w:tr>
    </w:tbl>
    <w:p w14:paraId="60AC4A5A" w14:textId="77777777" w:rsidR="0061586C" w:rsidRPr="00F85113" w:rsidRDefault="0061586C" w:rsidP="0061586C">
      <w:pPr>
        <w:jc w:val="both"/>
        <w:rPr>
          <w:rFonts w:ascii="Times New Roman" w:hAnsi="Times New Roman"/>
          <w:b/>
          <w:bCs/>
          <w:sz w:val="22"/>
          <w:szCs w:val="22"/>
          <w:u w:val="single"/>
        </w:rPr>
      </w:pPr>
      <w:r w:rsidRPr="00F85113">
        <w:rPr>
          <w:rFonts w:ascii="Times New Roman" w:hAnsi="Times New Roman"/>
          <w:bCs/>
          <w:sz w:val="22"/>
          <w:szCs w:val="22"/>
        </w:rPr>
        <w:t xml:space="preserve">                                                                                                                       </w:t>
      </w:r>
      <w:r w:rsidRPr="00F85113">
        <w:rPr>
          <w:rFonts w:ascii="Times New Roman" w:hAnsi="Times New Roman"/>
          <w:b/>
          <w:bCs/>
          <w:sz w:val="22"/>
          <w:szCs w:val="22"/>
          <w:u w:val="single"/>
        </w:rPr>
        <w:t>Приложение №2</w:t>
      </w:r>
    </w:p>
    <w:p w14:paraId="4CAD474B" w14:textId="77777777" w:rsidR="0061586C" w:rsidRPr="00F85113" w:rsidRDefault="0061586C" w:rsidP="0061586C">
      <w:pPr>
        <w:jc w:val="both"/>
        <w:rPr>
          <w:rFonts w:ascii="Times New Roman" w:hAnsi="Times New Roman"/>
          <w:b/>
          <w:bCs/>
          <w:sz w:val="22"/>
          <w:szCs w:val="22"/>
          <w:u w:val="single"/>
        </w:rPr>
      </w:pPr>
    </w:p>
    <w:p w14:paraId="2E94F7F7" w14:textId="77777777" w:rsidR="0061586C" w:rsidRPr="00F85113" w:rsidRDefault="0061586C" w:rsidP="0061586C">
      <w:pPr>
        <w:jc w:val="both"/>
        <w:rPr>
          <w:rFonts w:ascii="Times New Roman" w:hAnsi="Times New Roman"/>
          <w:b/>
          <w:bCs/>
          <w:sz w:val="22"/>
          <w:szCs w:val="22"/>
          <w:u w:val="single"/>
        </w:rPr>
      </w:pPr>
      <w:proofErr w:type="gramStart"/>
      <w:r w:rsidRPr="00F85113">
        <w:rPr>
          <w:rFonts w:ascii="Times New Roman" w:hAnsi="Times New Roman"/>
          <w:b/>
          <w:bCs/>
          <w:sz w:val="22"/>
          <w:szCs w:val="22"/>
          <w:u w:val="single"/>
        </w:rPr>
        <w:t xml:space="preserve">Перечень </w:t>
      </w:r>
      <w:proofErr w:type="spellStart"/>
      <w:r w:rsidRPr="00F85113">
        <w:rPr>
          <w:rFonts w:ascii="Times New Roman" w:hAnsi="Times New Roman"/>
          <w:b/>
          <w:bCs/>
          <w:sz w:val="22"/>
          <w:szCs w:val="22"/>
          <w:u w:val="single"/>
        </w:rPr>
        <w:t>обрудования</w:t>
      </w:r>
      <w:proofErr w:type="spellEnd"/>
      <w:r w:rsidRPr="00F85113">
        <w:rPr>
          <w:rFonts w:ascii="Times New Roman" w:hAnsi="Times New Roman"/>
          <w:b/>
          <w:bCs/>
          <w:sz w:val="22"/>
          <w:szCs w:val="22"/>
          <w:u w:val="single"/>
        </w:rPr>
        <w:t>, передаваемого Заказчиком для монтажа на объекте</w:t>
      </w:r>
      <w:proofErr w:type="gramEnd"/>
    </w:p>
    <w:p w14:paraId="23F991E7" w14:textId="77777777" w:rsidR="0061586C" w:rsidRPr="00F85113" w:rsidRDefault="0061586C" w:rsidP="0061586C">
      <w:pPr>
        <w:jc w:val="both"/>
        <w:rPr>
          <w:rFonts w:ascii="Times New Roman" w:hAnsi="Times New Roman"/>
          <w:b/>
          <w:bCs/>
          <w:sz w:val="22"/>
          <w:szCs w:val="22"/>
          <w:u w:val="single"/>
        </w:rPr>
      </w:pPr>
    </w:p>
    <w:tbl>
      <w:tblPr>
        <w:tblW w:w="8200" w:type="dxa"/>
        <w:tblInd w:w="93" w:type="dxa"/>
        <w:tblLook w:val="04A0" w:firstRow="1" w:lastRow="0" w:firstColumn="1" w:lastColumn="0" w:noHBand="0" w:noVBand="1"/>
      </w:tblPr>
      <w:tblGrid>
        <w:gridCol w:w="660"/>
        <w:gridCol w:w="3340"/>
        <w:gridCol w:w="920"/>
        <w:gridCol w:w="1160"/>
        <w:gridCol w:w="2120"/>
      </w:tblGrid>
      <w:tr w:rsidR="0061586C" w:rsidRPr="00F85113" w14:paraId="4CD2807F" w14:textId="77777777" w:rsidTr="0061586C">
        <w:trPr>
          <w:trHeight w:val="2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1639"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single" w:sz="4" w:space="0" w:color="auto"/>
              <w:left w:val="nil"/>
              <w:bottom w:val="single" w:sz="4" w:space="0" w:color="auto"/>
              <w:right w:val="single" w:sz="4" w:space="0" w:color="auto"/>
            </w:tcBorders>
            <w:shd w:val="clear" w:color="auto" w:fill="auto"/>
            <w:hideMark/>
          </w:tcPr>
          <w:p w14:paraId="32E4513D"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Котел водогрейный КВр-0,8ТТ ст.20, ОУР</w:t>
            </w:r>
          </w:p>
        </w:tc>
        <w:tc>
          <w:tcPr>
            <w:tcW w:w="920" w:type="dxa"/>
            <w:tcBorders>
              <w:top w:val="single" w:sz="4" w:space="0" w:color="auto"/>
              <w:left w:val="nil"/>
              <w:bottom w:val="single" w:sz="4" w:space="0" w:color="auto"/>
              <w:right w:val="single" w:sz="4" w:space="0" w:color="auto"/>
            </w:tcBorders>
            <w:shd w:val="clear" w:color="auto" w:fill="auto"/>
            <w:hideMark/>
          </w:tcPr>
          <w:p w14:paraId="7C0D6467"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single" w:sz="4" w:space="0" w:color="auto"/>
              <w:left w:val="nil"/>
              <w:bottom w:val="single" w:sz="4" w:space="0" w:color="auto"/>
              <w:right w:val="nil"/>
            </w:tcBorders>
            <w:shd w:val="clear" w:color="auto" w:fill="auto"/>
            <w:hideMark/>
          </w:tcPr>
          <w:p w14:paraId="28D1BC0E"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112829A6"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Оборудование  Заказчика</w:t>
            </w:r>
          </w:p>
        </w:tc>
      </w:tr>
      <w:tr w:rsidR="0061586C" w:rsidRPr="00F85113" w14:paraId="420B0DBA"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987502"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6DCDA4A4" w14:textId="77777777" w:rsidR="0061586C" w:rsidRPr="00F85113" w:rsidRDefault="0061586C" w:rsidP="0061586C">
            <w:pPr>
              <w:rPr>
                <w:rFonts w:ascii="Times New Roman" w:hAnsi="Times New Roman"/>
                <w:color w:val="000000"/>
                <w:sz w:val="20"/>
                <w:szCs w:val="20"/>
              </w:rPr>
            </w:pPr>
            <w:proofErr w:type="spellStart"/>
            <w:r w:rsidRPr="00F85113">
              <w:rPr>
                <w:rFonts w:ascii="Times New Roman" w:hAnsi="Times New Roman"/>
                <w:color w:val="000000"/>
                <w:sz w:val="20"/>
                <w:szCs w:val="20"/>
              </w:rPr>
              <w:t>Шаровый</w:t>
            </w:r>
            <w:proofErr w:type="spellEnd"/>
            <w:r w:rsidRPr="00F85113">
              <w:rPr>
                <w:rFonts w:ascii="Times New Roman" w:hAnsi="Times New Roman"/>
                <w:color w:val="000000"/>
                <w:sz w:val="20"/>
                <w:szCs w:val="20"/>
              </w:rPr>
              <w:t xml:space="preserve"> кран Ду15(для удаления воздуха)</w:t>
            </w:r>
          </w:p>
        </w:tc>
        <w:tc>
          <w:tcPr>
            <w:tcW w:w="920" w:type="dxa"/>
            <w:tcBorders>
              <w:top w:val="nil"/>
              <w:left w:val="nil"/>
              <w:bottom w:val="single" w:sz="4" w:space="0" w:color="auto"/>
              <w:right w:val="single" w:sz="4" w:space="0" w:color="auto"/>
            </w:tcBorders>
            <w:shd w:val="clear" w:color="auto" w:fill="auto"/>
            <w:hideMark/>
          </w:tcPr>
          <w:p w14:paraId="05321C65"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6E78090F"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6</w:t>
            </w:r>
          </w:p>
        </w:tc>
        <w:tc>
          <w:tcPr>
            <w:tcW w:w="2120" w:type="dxa"/>
            <w:tcBorders>
              <w:top w:val="nil"/>
              <w:left w:val="single" w:sz="4" w:space="0" w:color="auto"/>
              <w:bottom w:val="single" w:sz="4" w:space="0" w:color="auto"/>
              <w:right w:val="single" w:sz="4" w:space="0" w:color="auto"/>
            </w:tcBorders>
            <w:shd w:val="clear" w:color="auto" w:fill="auto"/>
            <w:hideMark/>
          </w:tcPr>
          <w:p w14:paraId="0E007166"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56D77F2D" w14:textId="77777777" w:rsidTr="0061586C">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1A70D6" w14:textId="77777777" w:rsidR="0061586C" w:rsidRPr="00F85113" w:rsidRDefault="0061586C" w:rsidP="0061586C">
            <w:pPr>
              <w:pStyle w:val="a7"/>
              <w:numPr>
                <w:ilvl w:val="0"/>
                <w:numId w:val="11"/>
              </w:numPr>
              <w:spacing w:after="0" w:line="240" w:lineRule="auto"/>
              <w:rPr>
                <w:rFonts w:ascii="Times New Roman" w:hAnsi="Times New Roman"/>
                <w:sz w:val="16"/>
                <w:szCs w:val="16"/>
              </w:rPr>
            </w:pPr>
          </w:p>
        </w:tc>
        <w:tc>
          <w:tcPr>
            <w:tcW w:w="3340" w:type="dxa"/>
            <w:tcBorders>
              <w:top w:val="nil"/>
              <w:left w:val="nil"/>
              <w:bottom w:val="single" w:sz="4" w:space="0" w:color="auto"/>
              <w:right w:val="single" w:sz="4" w:space="0" w:color="auto"/>
            </w:tcBorders>
            <w:shd w:val="clear" w:color="auto" w:fill="auto"/>
            <w:hideMark/>
          </w:tcPr>
          <w:p w14:paraId="3A679A88" w14:textId="77777777" w:rsidR="0061586C" w:rsidRPr="00F85113" w:rsidRDefault="0061586C" w:rsidP="0061586C">
            <w:pPr>
              <w:rPr>
                <w:rFonts w:ascii="Times New Roman" w:hAnsi="Times New Roman"/>
                <w:color w:val="000000"/>
                <w:sz w:val="20"/>
                <w:szCs w:val="20"/>
              </w:rPr>
            </w:pPr>
            <w:proofErr w:type="spellStart"/>
            <w:r w:rsidRPr="00F85113">
              <w:rPr>
                <w:rFonts w:ascii="Times New Roman" w:hAnsi="Times New Roman"/>
                <w:color w:val="000000"/>
                <w:sz w:val="20"/>
                <w:szCs w:val="20"/>
              </w:rPr>
              <w:t>Шаровый</w:t>
            </w:r>
            <w:proofErr w:type="spellEnd"/>
            <w:r w:rsidRPr="00F85113">
              <w:rPr>
                <w:rFonts w:ascii="Times New Roman" w:hAnsi="Times New Roman"/>
                <w:color w:val="000000"/>
                <w:sz w:val="20"/>
                <w:szCs w:val="20"/>
              </w:rPr>
              <w:t xml:space="preserve"> кран Ду20(для дренажа)</w:t>
            </w:r>
          </w:p>
        </w:tc>
        <w:tc>
          <w:tcPr>
            <w:tcW w:w="920" w:type="dxa"/>
            <w:tcBorders>
              <w:top w:val="nil"/>
              <w:left w:val="nil"/>
              <w:bottom w:val="single" w:sz="4" w:space="0" w:color="auto"/>
              <w:right w:val="single" w:sz="4" w:space="0" w:color="auto"/>
            </w:tcBorders>
            <w:shd w:val="clear" w:color="auto" w:fill="auto"/>
            <w:hideMark/>
          </w:tcPr>
          <w:p w14:paraId="33A0369D"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245BEB65"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5</w:t>
            </w:r>
          </w:p>
        </w:tc>
        <w:tc>
          <w:tcPr>
            <w:tcW w:w="2120" w:type="dxa"/>
            <w:tcBorders>
              <w:top w:val="nil"/>
              <w:left w:val="single" w:sz="4" w:space="0" w:color="auto"/>
              <w:bottom w:val="single" w:sz="4" w:space="0" w:color="auto"/>
              <w:right w:val="single" w:sz="4" w:space="0" w:color="auto"/>
            </w:tcBorders>
            <w:shd w:val="clear" w:color="auto" w:fill="auto"/>
            <w:hideMark/>
          </w:tcPr>
          <w:p w14:paraId="75624AAB"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30DFEEC6"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36C155"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63A3A781"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Манометр МП3-У, Ру-10</w:t>
            </w:r>
          </w:p>
        </w:tc>
        <w:tc>
          <w:tcPr>
            <w:tcW w:w="920" w:type="dxa"/>
            <w:tcBorders>
              <w:top w:val="nil"/>
              <w:left w:val="nil"/>
              <w:bottom w:val="single" w:sz="4" w:space="0" w:color="auto"/>
              <w:right w:val="single" w:sz="4" w:space="0" w:color="auto"/>
            </w:tcBorders>
            <w:shd w:val="clear" w:color="auto" w:fill="auto"/>
            <w:hideMark/>
          </w:tcPr>
          <w:p w14:paraId="185DE099"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647E142A"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53D86D24"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Оборудование  Заказчика</w:t>
            </w:r>
          </w:p>
        </w:tc>
      </w:tr>
      <w:tr w:rsidR="0061586C" w:rsidRPr="00F85113" w14:paraId="65EDFD61"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D7DC9A"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0936BC0B"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Трехходовой кран 11б18бк, Ду-15, Ру-10</w:t>
            </w:r>
          </w:p>
        </w:tc>
        <w:tc>
          <w:tcPr>
            <w:tcW w:w="920" w:type="dxa"/>
            <w:tcBorders>
              <w:top w:val="nil"/>
              <w:left w:val="nil"/>
              <w:bottom w:val="single" w:sz="4" w:space="0" w:color="auto"/>
              <w:right w:val="single" w:sz="4" w:space="0" w:color="auto"/>
            </w:tcBorders>
            <w:shd w:val="clear" w:color="auto" w:fill="auto"/>
            <w:hideMark/>
          </w:tcPr>
          <w:p w14:paraId="13D89909"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7773BA18"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2DB72407"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66F47232"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1E4E19"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03A70973"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Термометр ТТЖ-М 0-150 (в оправе и с бобышкой)</w:t>
            </w:r>
          </w:p>
        </w:tc>
        <w:tc>
          <w:tcPr>
            <w:tcW w:w="920" w:type="dxa"/>
            <w:tcBorders>
              <w:top w:val="nil"/>
              <w:left w:val="nil"/>
              <w:bottom w:val="single" w:sz="4" w:space="0" w:color="auto"/>
              <w:right w:val="single" w:sz="4" w:space="0" w:color="auto"/>
            </w:tcBorders>
            <w:shd w:val="clear" w:color="auto" w:fill="auto"/>
            <w:hideMark/>
          </w:tcPr>
          <w:p w14:paraId="3A2237B3"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4DBFAD56"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4D6997E1"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Оборудование Заказчика</w:t>
            </w:r>
          </w:p>
        </w:tc>
      </w:tr>
      <w:tr w:rsidR="0061586C" w:rsidRPr="00F85113" w14:paraId="39E22E49"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CDD1BD"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54F416E0"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 xml:space="preserve">Трехходовой предохранительный клапан 17с28нж </w:t>
            </w:r>
            <w:proofErr w:type="spellStart"/>
            <w:r w:rsidRPr="00F85113">
              <w:rPr>
                <w:rFonts w:ascii="Times New Roman" w:hAnsi="Times New Roman"/>
                <w:color w:val="000000"/>
                <w:sz w:val="20"/>
                <w:szCs w:val="20"/>
              </w:rPr>
              <w:t>Ду</w:t>
            </w:r>
            <w:proofErr w:type="spellEnd"/>
            <w:r w:rsidRPr="00F85113">
              <w:rPr>
                <w:rFonts w:ascii="Times New Roman" w:hAnsi="Times New Roman"/>
                <w:color w:val="000000"/>
                <w:sz w:val="20"/>
                <w:szCs w:val="20"/>
              </w:rPr>
              <w:t xml:space="preserve"> 50 мм</w:t>
            </w:r>
          </w:p>
        </w:tc>
        <w:tc>
          <w:tcPr>
            <w:tcW w:w="920" w:type="dxa"/>
            <w:tcBorders>
              <w:top w:val="nil"/>
              <w:left w:val="nil"/>
              <w:bottom w:val="single" w:sz="4" w:space="0" w:color="auto"/>
              <w:right w:val="single" w:sz="4" w:space="0" w:color="auto"/>
            </w:tcBorders>
            <w:shd w:val="clear" w:color="auto" w:fill="auto"/>
            <w:hideMark/>
          </w:tcPr>
          <w:p w14:paraId="331E79B3"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332F9834"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43EEC401"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30F1151F"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166AC8"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380B4057"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 xml:space="preserve">Затвор поворотный дисковый Ду-80 </w:t>
            </w:r>
            <w:proofErr w:type="spellStart"/>
            <w:r w:rsidRPr="00F85113">
              <w:rPr>
                <w:rFonts w:ascii="Times New Roman" w:hAnsi="Times New Roman"/>
                <w:color w:val="000000"/>
                <w:sz w:val="20"/>
                <w:szCs w:val="20"/>
              </w:rPr>
              <w:t>межфланцевый</w:t>
            </w:r>
            <w:proofErr w:type="spellEnd"/>
          </w:p>
        </w:tc>
        <w:tc>
          <w:tcPr>
            <w:tcW w:w="920" w:type="dxa"/>
            <w:tcBorders>
              <w:top w:val="nil"/>
              <w:left w:val="nil"/>
              <w:bottom w:val="single" w:sz="4" w:space="0" w:color="auto"/>
              <w:right w:val="single" w:sz="4" w:space="0" w:color="auto"/>
            </w:tcBorders>
            <w:shd w:val="clear" w:color="auto" w:fill="auto"/>
            <w:hideMark/>
          </w:tcPr>
          <w:p w14:paraId="22B02099"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59DF6300"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69E5D389"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5DF0F946"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C424BF"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1EC28F1A"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 xml:space="preserve">Фланцы стальные приварные </w:t>
            </w:r>
            <w:proofErr w:type="spellStart"/>
            <w:r w:rsidRPr="00F85113">
              <w:rPr>
                <w:rFonts w:ascii="Times New Roman" w:hAnsi="Times New Roman"/>
                <w:color w:val="000000"/>
                <w:sz w:val="20"/>
                <w:szCs w:val="20"/>
              </w:rPr>
              <w:t>ду</w:t>
            </w:r>
            <w:proofErr w:type="spellEnd"/>
            <w:r w:rsidRPr="00F85113">
              <w:rPr>
                <w:rFonts w:ascii="Times New Roman" w:hAnsi="Times New Roman"/>
                <w:color w:val="000000"/>
                <w:sz w:val="20"/>
                <w:szCs w:val="20"/>
              </w:rPr>
              <w:t xml:space="preserve"> 80 мм</w:t>
            </w:r>
          </w:p>
        </w:tc>
        <w:tc>
          <w:tcPr>
            <w:tcW w:w="920" w:type="dxa"/>
            <w:tcBorders>
              <w:top w:val="nil"/>
              <w:left w:val="nil"/>
              <w:bottom w:val="single" w:sz="4" w:space="0" w:color="auto"/>
              <w:right w:val="single" w:sz="4" w:space="0" w:color="auto"/>
            </w:tcBorders>
            <w:shd w:val="clear" w:color="auto" w:fill="auto"/>
            <w:hideMark/>
          </w:tcPr>
          <w:p w14:paraId="28F89883"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63FF98AD"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4</w:t>
            </w:r>
          </w:p>
        </w:tc>
        <w:tc>
          <w:tcPr>
            <w:tcW w:w="2120" w:type="dxa"/>
            <w:tcBorders>
              <w:top w:val="nil"/>
              <w:left w:val="single" w:sz="4" w:space="0" w:color="auto"/>
              <w:bottom w:val="single" w:sz="4" w:space="0" w:color="auto"/>
              <w:right w:val="single" w:sz="4" w:space="0" w:color="auto"/>
            </w:tcBorders>
            <w:shd w:val="clear" w:color="auto" w:fill="auto"/>
            <w:hideMark/>
          </w:tcPr>
          <w:p w14:paraId="5F9122CD"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Материал Заказчика</w:t>
            </w:r>
          </w:p>
        </w:tc>
      </w:tr>
      <w:tr w:rsidR="0061586C" w:rsidRPr="00F85113" w14:paraId="3306400D" w14:textId="77777777" w:rsidTr="0061586C">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97D45D" w14:textId="77777777" w:rsidR="0061586C" w:rsidRPr="00F85113" w:rsidRDefault="0061586C" w:rsidP="0061586C">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5BBAB6C5"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Вентилятор радиальный ВР 280-46-2,5; 2,2/3000</w:t>
            </w:r>
          </w:p>
        </w:tc>
        <w:tc>
          <w:tcPr>
            <w:tcW w:w="920" w:type="dxa"/>
            <w:tcBorders>
              <w:top w:val="nil"/>
              <w:left w:val="nil"/>
              <w:bottom w:val="single" w:sz="4" w:space="0" w:color="auto"/>
              <w:right w:val="single" w:sz="4" w:space="0" w:color="auto"/>
            </w:tcBorders>
            <w:shd w:val="clear" w:color="auto" w:fill="auto"/>
            <w:hideMark/>
          </w:tcPr>
          <w:p w14:paraId="25028C3F" w14:textId="77777777" w:rsidR="0061586C" w:rsidRPr="00F85113" w:rsidRDefault="0061586C" w:rsidP="0061586C">
            <w:pPr>
              <w:jc w:val="center"/>
              <w:rPr>
                <w:rFonts w:ascii="Times New Roman" w:hAnsi="Times New Roman"/>
                <w:color w:val="000000"/>
                <w:sz w:val="20"/>
                <w:szCs w:val="20"/>
              </w:rPr>
            </w:pPr>
            <w:proofErr w:type="spellStart"/>
            <w:proofErr w:type="gramStart"/>
            <w:r w:rsidRPr="00F85113">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6DCB024F" w14:textId="77777777" w:rsidR="0061586C" w:rsidRPr="00F85113" w:rsidRDefault="0061586C" w:rsidP="0061586C">
            <w:pPr>
              <w:jc w:val="center"/>
              <w:rPr>
                <w:rFonts w:ascii="Times New Roman" w:hAnsi="Times New Roman"/>
                <w:color w:val="000000"/>
                <w:sz w:val="20"/>
                <w:szCs w:val="20"/>
              </w:rPr>
            </w:pPr>
            <w:r w:rsidRPr="00F85113">
              <w:rPr>
                <w:rFonts w:ascii="Times New Roman" w:hAnsi="Times New Roman"/>
                <w:color w:val="000000"/>
                <w:sz w:val="20"/>
                <w:szCs w:val="20"/>
              </w:rPr>
              <w:t>1</w:t>
            </w:r>
          </w:p>
        </w:tc>
        <w:tc>
          <w:tcPr>
            <w:tcW w:w="2120" w:type="dxa"/>
            <w:tcBorders>
              <w:top w:val="nil"/>
              <w:left w:val="single" w:sz="4" w:space="0" w:color="auto"/>
              <w:bottom w:val="single" w:sz="4" w:space="0" w:color="auto"/>
              <w:right w:val="single" w:sz="4" w:space="0" w:color="auto"/>
            </w:tcBorders>
            <w:shd w:val="clear" w:color="auto" w:fill="auto"/>
            <w:hideMark/>
          </w:tcPr>
          <w:p w14:paraId="20247E19" w14:textId="77777777" w:rsidR="0061586C" w:rsidRPr="00F85113" w:rsidRDefault="0061586C" w:rsidP="0061586C">
            <w:pPr>
              <w:rPr>
                <w:rFonts w:ascii="Times New Roman" w:hAnsi="Times New Roman"/>
                <w:color w:val="000000"/>
                <w:sz w:val="20"/>
                <w:szCs w:val="20"/>
              </w:rPr>
            </w:pPr>
            <w:r w:rsidRPr="00F85113">
              <w:rPr>
                <w:rFonts w:ascii="Times New Roman" w:hAnsi="Times New Roman"/>
                <w:color w:val="000000"/>
                <w:sz w:val="20"/>
                <w:szCs w:val="20"/>
              </w:rPr>
              <w:t>Оборудование Заказчика</w:t>
            </w:r>
          </w:p>
        </w:tc>
      </w:tr>
    </w:tbl>
    <w:p w14:paraId="11D40AB1" w14:textId="77777777" w:rsidR="0061586C" w:rsidRPr="00F85113" w:rsidRDefault="0061586C" w:rsidP="0061586C">
      <w:pPr>
        <w:jc w:val="both"/>
        <w:rPr>
          <w:rFonts w:ascii="Times New Roman" w:hAnsi="Times New Roman"/>
          <w:b/>
          <w:bCs/>
          <w:sz w:val="22"/>
          <w:szCs w:val="22"/>
          <w:u w:val="single"/>
        </w:rPr>
      </w:pPr>
    </w:p>
    <w:p w14:paraId="0EAAE539" w14:textId="77777777" w:rsidR="0061586C" w:rsidRPr="00F85113" w:rsidRDefault="0061586C" w:rsidP="0061586C">
      <w:pPr>
        <w:jc w:val="both"/>
        <w:rPr>
          <w:rFonts w:ascii="Times New Roman" w:hAnsi="Times New Roman"/>
          <w:b/>
          <w:bCs/>
          <w:sz w:val="22"/>
          <w:szCs w:val="22"/>
          <w:u w:val="single"/>
        </w:rPr>
      </w:pPr>
      <w:r w:rsidRPr="00F85113">
        <w:rPr>
          <w:rFonts w:ascii="Times New Roman" w:hAnsi="Times New Roman"/>
          <w:b/>
          <w:bCs/>
          <w:sz w:val="22"/>
          <w:szCs w:val="22"/>
        </w:rPr>
        <w:t xml:space="preserve">                                                                                                                     </w:t>
      </w:r>
      <w:r w:rsidRPr="00F85113">
        <w:rPr>
          <w:rFonts w:ascii="Times New Roman" w:hAnsi="Times New Roman"/>
          <w:b/>
          <w:bCs/>
          <w:sz w:val="22"/>
          <w:szCs w:val="22"/>
          <w:u w:val="single"/>
        </w:rPr>
        <w:t>Приложение №3</w:t>
      </w:r>
    </w:p>
    <w:p w14:paraId="4D2862AB" w14:textId="123D2774" w:rsidR="0061586C" w:rsidRDefault="0061586C" w:rsidP="0061586C">
      <w:pPr>
        <w:jc w:val="both"/>
        <w:rPr>
          <w:b/>
          <w:bCs/>
          <w:sz w:val="22"/>
          <w:szCs w:val="22"/>
        </w:rPr>
      </w:pPr>
      <w:r>
        <w:rPr>
          <w:b/>
          <w:bCs/>
          <w:noProof/>
          <w:sz w:val="22"/>
          <w:szCs w:val="22"/>
          <w:u w:val="single"/>
          <w:lang w:eastAsia="ru-RU"/>
        </w:rPr>
        <w:drawing>
          <wp:inline distT="0" distB="0" distL="0" distR="0" wp14:anchorId="4F1F584B" wp14:editId="008B1635">
            <wp:extent cx="5760085" cy="4039268"/>
            <wp:effectExtent l="0" t="0" r="0" b="0"/>
            <wp:docPr id="1" name="Рисунок 1" descr="C:\Users\Пуляева\Desktop\Котел КрСоко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уляева\Desktop\Котел КрСокол.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039268"/>
                    </a:xfrm>
                    <a:prstGeom prst="rect">
                      <a:avLst/>
                    </a:prstGeom>
                    <a:noFill/>
                    <a:ln>
                      <a:noFill/>
                    </a:ln>
                  </pic:spPr>
                </pic:pic>
              </a:graphicData>
            </a:graphic>
          </wp:inline>
        </w:drawing>
      </w:r>
    </w:p>
    <w:p w14:paraId="4DE9B383" w14:textId="1BE3FBB3" w:rsidR="002A63E4" w:rsidRPr="003423A1" w:rsidRDefault="002A63E4" w:rsidP="009948CD">
      <w:pPr>
        <w:autoSpaceDE w:val="0"/>
        <w:autoSpaceDN w:val="0"/>
        <w:adjustRightInd w:val="0"/>
        <w:spacing w:after="0" w:line="240" w:lineRule="auto"/>
        <w:ind w:left="2694"/>
        <w:rPr>
          <w:rFonts w:ascii="Times New Roman" w:hAnsi="Times New Roman"/>
          <w:b/>
          <w:color w:val="000000"/>
        </w:rPr>
      </w:pPr>
    </w:p>
    <w:p w14:paraId="16E0E325" w14:textId="50E76CBE" w:rsidR="002A63E4" w:rsidRDefault="0061586C" w:rsidP="009948CD">
      <w:pPr>
        <w:autoSpaceDE w:val="0"/>
        <w:autoSpaceDN w:val="0"/>
        <w:adjustRightInd w:val="0"/>
        <w:spacing w:after="0" w:line="240" w:lineRule="auto"/>
        <w:ind w:left="2694"/>
        <w:rPr>
          <w:rFonts w:ascii="Times New Roman" w:hAnsi="Times New Roman"/>
          <w:b/>
          <w:color w:val="000000"/>
        </w:rPr>
      </w:pPr>
      <w:r>
        <w:rPr>
          <w:b/>
          <w:bCs/>
          <w:noProof/>
          <w:sz w:val="22"/>
          <w:szCs w:val="22"/>
          <w:u w:val="single"/>
          <w:lang w:eastAsia="ru-RU"/>
        </w:rPr>
        <w:drawing>
          <wp:inline distT="0" distB="0" distL="0" distR="0" wp14:anchorId="59438CEA" wp14:editId="0F81C953">
            <wp:extent cx="4447540" cy="6220460"/>
            <wp:effectExtent l="0" t="0" r="0" b="8890"/>
            <wp:docPr id="3" name="Рисунок 3" descr="C:\Users\Пуляева\Desktop\Схема обвяз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уляева\Desktop\Схема обвязки.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7540" cy="6220460"/>
                    </a:xfrm>
                    <a:prstGeom prst="rect">
                      <a:avLst/>
                    </a:prstGeom>
                    <a:noFill/>
                    <a:ln>
                      <a:noFill/>
                    </a:ln>
                  </pic:spPr>
                </pic:pic>
              </a:graphicData>
            </a:graphic>
          </wp:inline>
        </w:drawing>
      </w:r>
    </w:p>
    <w:p w14:paraId="4C76B2D8" w14:textId="77777777" w:rsidR="002A63E4" w:rsidRPr="00F43683" w:rsidRDefault="002A63E4" w:rsidP="009948CD">
      <w:pPr>
        <w:autoSpaceDE w:val="0"/>
        <w:autoSpaceDN w:val="0"/>
        <w:adjustRightInd w:val="0"/>
        <w:spacing w:after="0" w:line="240" w:lineRule="auto"/>
        <w:ind w:left="2694"/>
        <w:rPr>
          <w:rFonts w:ascii="Times New Roman" w:hAnsi="Times New Roman"/>
          <w:b/>
          <w:color w:val="000000"/>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034310" w14:paraId="1E88C40B" w14:textId="77777777" w:rsidTr="002A63E4">
        <w:trPr>
          <w:trHeight w:val="1897"/>
        </w:trPr>
        <w:tc>
          <w:tcPr>
            <w:tcW w:w="5046" w:type="dxa"/>
          </w:tcPr>
          <w:p w14:paraId="6A872A64" w14:textId="77777777" w:rsidR="002A63E4" w:rsidRPr="00034310" w:rsidRDefault="002A63E4"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1EDD8A37" w14:textId="0A2D0AA9" w:rsidR="002A63E4" w:rsidRPr="00034310" w:rsidRDefault="002A63E4"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340C1DA6" w14:textId="77777777" w:rsidR="002A63E4" w:rsidRDefault="002A63E4"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FD5A6DE" w14:textId="77777777" w:rsidR="002A63E4" w:rsidRPr="00034310" w:rsidRDefault="002A63E4" w:rsidP="002A63E4">
            <w:pPr>
              <w:spacing w:after="0"/>
              <w:rPr>
                <w:rFonts w:ascii="Times New Roman" w:hAnsi="Times New Roman"/>
                <w:b/>
                <w:sz w:val="24"/>
                <w:szCs w:val="24"/>
              </w:rPr>
            </w:pPr>
          </w:p>
          <w:p w14:paraId="4FDA2F96" w14:textId="5F4F10A8" w:rsidR="002A63E4" w:rsidRPr="00034310" w:rsidRDefault="002A63E4"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006075DF" w14:textId="77777777" w:rsidR="002A63E4" w:rsidRPr="00034310" w:rsidRDefault="002A63E4"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2767B3C1"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 xml:space="preserve">Генеральный директор </w:t>
            </w:r>
          </w:p>
          <w:p w14:paraId="5067C502"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ООО «</w:t>
            </w:r>
            <w:proofErr w:type="spellStart"/>
            <w:r w:rsidRPr="002A63E4">
              <w:rPr>
                <w:rFonts w:ascii="Times New Roman" w:hAnsi="Times New Roman"/>
                <w:b/>
                <w:bCs/>
                <w:iCs/>
                <w:color w:val="000000"/>
                <w:sz w:val="24"/>
                <w:szCs w:val="24"/>
              </w:rPr>
              <w:t>Модо</w:t>
            </w:r>
            <w:proofErr w:type="spellEnd"/>
            <w:r w:rsidRPr="002A63E4">
              <w:rPr>
                <w:rFonts w:ascii="Times New Roman" w:hAnsi="Times New Roman"/>
                <w:b/>
                <w:bCs/>
                <w:iCs/>
                <w:color w:val="000000"/>
                <w:sz w:val="24"/>
                <w:szCs w:val="24"/>
              </w:rPr>
              <w:t>-Сервис»</w:t>
            </w:r>
          </w:p>
          <w:p w14:paraId="627C1976" w14:textId="77777777" w:rsidR="002A63E4" w:rsidRDefault="002A63E4" w:rsidP="002A63E4">
            <w:pPr>
              <w:tabs>
                <w:tab w:val="left" w:pos="1075"/>
              </w:tabs>
              <w:spacing w:after="0"/>
              <w:rPr>
                <w:rFonts w:ascii="Times New Roman" w:hAnsi="Times New Roman"/>
                <w:bCs/>
                <w:iCs/>
                <w:color w:val="000000"/>
                <w:sz w:val="24"/>
                <w:szCs w:val="24"/>
              </w:rPr>
            </w:pPr>
          </w:p>
          <w:p w14:paraId="37FDCC06" w14:textId="77777777" w:rsidR="002A63E4" w:rsidRPr="00034310" w:rsidRDefault="002A63E4" w:rsidP="002A63E4">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1B0A4AE1" w14:textId="77777777" w:rsidR="00D22E2A" w:rsidRDefault="00D22E2A"/>
    <w:sectPr w:rsidR="00D22E2A" w:rsidSect="0061586C">
      <w:footerReference w:type="default" r:id="rId12"/>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61586C" w:rsidRDefault="0061586C">
      <w:pPr>
        <w:spacing w:after="0" w:line="240" w:lineRule="auto"/>
      </w:pPr>
      <w:r>
        <w:separator/>
      </w:r>
    </w:p>
  </w:endnote>
  <w:endnote w:type="continuationSeparator" w:id="0">
    <w:p w14:paraId="1875DBCB" w14:textId="77777777" w:rsidR="0061586C" w:rsidRDefault="0061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MS Sans Serif">
    <w:panose1 w:val="00000000000000000000"/>
    <w:charset w:val="CC"/>
    <w:family w:val="auto"/>
    <w:notTrueType/>
    <w:pitch w:val="default"/>
    <w:sig w:usb0="00000201" w:usb1="00000000" w:usb2="00000000" w:usb3="00000000" w:csb0="0000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61586C" w:rsidRDefault="0061586C"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61586C" w:rsidRDefault="0061586C"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61586C" w:rsidRDefault="0061586C"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44C2F">
      <w:rPr>
        <w:rStyle w:val="aa"/>
        <w:noProof/>
      </w:rPr>
      <w:t>4</w:t>
    </w:r>
    <w:r>
      <w:rPr>
        <w:rStyle w:val="aa"/>
      </w:rPr>
      <w:fldChar w:fldCharType="end"/>
    </w:r>
  </w:p>
  <w:p w14:paraId="1968FF85" w14:textId="77777777" w:rsidR="0061586C" w:rsidRDefault="0061586C"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61586C" w:rsidRPr="0028405C" w:rsidRDefault="0061586C"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44C2F">
      <w:rPr>
        <w:rFonts w:ascii="Times New Roman" w:hAnsi="Times New Roman"/>
        <w:bCs/>
        <w:noProof/>
        <w:sz w:val="24"/>
        <w:szCs w:val="24"/>
      </w:rPr>
      <w:t>13</w:t>
    </w:r>
    <w:r w:rsidRPr="0028405C">
      <w:rPr>
        <w:rFonts w:ascii="Times New Roman" w:hAnsi="Times New Roman"/>
        <w:bCs/>
        <w:sz w:val="24"/>
        <w:szCs w:val="24"/>
      </w:rPr>
      <w:fldChar w:fldCharType="end"/>
    </w:r>
  </w:p>
  <w:p w14:paraId="3D2B44F6" w14:textId="77777777" w:rsidR="0061586C" w:rsidRDefault="00615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61586C" w:rsidRDefault="0061586C">
      <w:pPr>
        <w:spacing w:after="0" w:line="240" w:lineRule="auto"/>
      </w:pPr>
      <w:r>
        <w:separator/>
      </w:r>
    </w:p>
  </w:footnote>
  <w:footnote w:type="continuationSeparator" w:id="0">
    <w:p w14:paraId="7278E4F1" w14:textId="77777777" w:rsidR="0061586C" w:rsidRDefault="00615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hybridMultilevel"/>
    <w:tmpl w:val="FB9E98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252281"/>
    <w:rsid w:val="002901C6"/>
    <w:rsid w:val="002A63E4"/>
    <w:rsid w:val="002C4469"/>
    <w:rsid w:val="003423A1"/>
    <w:rsid w:val="00343BEF"/>
    <w:rsid w:val="006046BB"/>
    <w:rsid w:val="0061586C"/>
    <w:rsid w:val="006A2A26"/>
    <w:rsid w:val="006B3405"/>
    <w:rsid w:val="007833CC"/>
    <w:rsid w:val="008031EC"/>
    <w:rsid w:val="00841097"/>
    <w:rsid w:val="009948CD"/>
    <w:rsid w:val="00A47F9A"/>
    <w:rsid w:val="00AB759F"/>
    <w:rsid w:val="00B44C2F"/>
    <w:rsid w:val="00C50545"/>
    <w:rsid w:val="00CE72FF"/>
    <w:rsid w:val="00CF26CE"/>
    <w:rsid w:val="00D22E2A"/>
    <w:rsid w:val="00D50E9C"/>
    <w:rsid w:val="00F0561D"/>
    <w:rsid w:val="00F85113"/>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13</Pages>
  <Words>3597</Words>
  <Characters>20508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17</cp:revision>
  <cp:lastPrinted>2024-09-09T05:32:00Z</cp:lastPrinted>
  <dcterms:created xsi:type="dcterms:W3CDTF">2024-02-12T12:58:00Z</dcterms:created>
  <dcterms:modified xsi:type="dcterms:W3CDTF">2024-12-03T05:05:00Z</dcterms:modified>
</cp:coreProperties>
</file>