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A2" w:rsidRPr="000D4CDD" w:rsidRDefault="00D873A2" w:rsidP="00D873A2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ПРОТОКОЛ О РЕЗУЛЬТАТАХ ЗАКУПКИ № </w:t>
      </w:r>
      <w:r w:rsidR="000D4CDD" w:rsidRPr="000D4CDD">
        <w:rPr>
          <w:rFonts w:ascii="Times New Roman" w:hAnsi="Times New Roman"/>
          <w:b w:val="0"/>
          <w:sz w:val="28"/>
          <w:szCs w:val="28"/>
          <w:lang w:val="ru-RU"/>
        </w:rPr>
        <w:t>1-22-19-ЗК (</w:t>
      </w:r>
      <w:r w:rsidRPr="000D4CDD">
        <w:rPr>
          <w:rFonts w:ascii="Times New Roman" w:hAnsi="Times New Roman"/>
          <w:b w:val="0"/>
          <w:sz w:val="28"/>
          <w:szCs w:val="28"/>
        </w:rPr>
        <w:t>U4462787-7849556-1</w:t>
      </w:r>
      <w:r w:rsidR="000D4CDD" w:rsidRPr="000D4CDD">
        <w:rPr>
          <w:rFonts w:ascii="Times New Roman" w:hAnsi="Times New Roman"/>
          <w:b w:val="0"/>
          <w:sz w:val="28"/>
          <w:szCs w:val="28"/>
          <w:lang w:val="ru-RU"/>
        </w:rPr>
        <w:t>)</w:t>
      </w:r>
    </w:p>
    <w:p w:rsidR="00D873A2" w:rsidRDefault="00D873A2" w:rsidP="00D873A2">
      <w:pPr>
        <w:jc w:val="right"/>
        <w:rPr>
          <w:iCs/>
          <w:color w:val="000000"/>
          <w:sz w:val="24"/>
          <w:szCs w:val="24"/>
        </w:rPr>
      </w:pPr>
      <w:r w:rsidRPr="00D873A2">
        <w:rPr>
          <w:sz w:val="24"/>
          <w:szCs w:val="24"/>
        </w:rPr>
        <w:t>28.10.2019 08:04</w:t>
      </w:r>
    </w:p>
    <w:p w:rsidR="00D873A2" w:rsidRDefault="00D873A2" w:rsidP="00D873A2">
      <w:p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:rsidR="00D873A2" w:rsidRDefault="00D873A2" w:rsidP="00D873A2">
      <w:pPr>
        <w:spacing w:line="276" w:lineRule="auto"/>
        <w:jc w:val="both"/>
        <w:rPr>
          <w:color w:val="FF0000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>
        <w:rPr>
          <w:iCs/>
          <w:sz w:val="24"/>
          <w:szCs w:val="24"/>
        </w:rPr>
        <w:t xml:space="preserve">проводится в соответствии с </w:t>
      </w:r>
      <w:r>
        <w:rPr>
          <w:iCs/>
          <w:color w:val="000000" w:themeColor="text1"/>
          <w:sz w:val="24"/>
          <w:szCs w:val="24"/>
        </w:rPr>
        <w:t xml:space="preserve">Положением о закупках товаров, работ, услуг 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.</w:t>
      </w:r>
    </w:p>
    <w:p w:rsidR="00D873A2" w:rsidRDefault="00D873A2" w:rsidP="00D873A2">
      <w:pPr>
        <w:spacing w:line="276" w:lineRule="auto"/>
        <w:jc w:val="center"/>
      </w:pPr>
    </w:p>
    <w:p w:rsidR="00D873A2" w:rsidRDefault="00D873A2" w:rsidP="00D873A2">
      <w:pPr>
        <w:numPr>
          <w:ilvl w:val="0"/>
          <w:numId w:val="1"/>
        </w:numPr>
        <w:spacing w:line="276" w:lineRule="auto"/>
        <w:ind w:left="284" w:hanging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Предмет </w:t>
      </w:r>
      <w:r>
        <w:rPr>
          <w:color w:val="000000" w:themeColor="text1"/>
          <w:spacing w:val="-2"/>
          <w:sz w:val="24"/>
          <w:szCs w:val="24"/>
        </w:rPr>
        <w:t xml:space="preserve">запроса котировок </w:t>
      </w:r>
      <w:r>
        <w:rPr>
          <w:iCs/>
          <w:color w:val="000000" w:themeColor="text1"/>
          <w:sz w:val="24"/>
          <w:szCs w:val="24"/>
        </w:rPr>
        <w:t>в электронной форме</w:t>
      </w:r>
      <w:proofErr w:type="gramStart"/>
      <w:r>
        <w:rPr>
          <w:i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Поставка: топливный насос AFI 20R38 G19US-W197 30BAR.</w:t>
      </w:r>
    </w:p>
    <w:p w:rsidR="00D873A2" w:rsidRDefault="00D873A2" w:rsidP="00D873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Сведения об объеме закупаемых товаров, работ, услуг</w:t>
      </w:r>
      <w:r>
        <w:rPr>
          <w:iCs/>
          <w:sz w:val="24"/>
          <w:szCs w:val="24"/>
        </w:rPr>
        <w:t>:</w:t>
      </w:r>
      <w:r>
        <w:rPr>
          <w:spacing w:val="-2"/>
          <w:sz w:val="24"/>
          <w:szCs w:val="24"/>
        </w:rPr>
        <w:t>2,0000 Штука.</w:t>
      </w:r>
    </w:p>
    <w:p w:rsidR="00D873A2" w:rsidRDefault="00D873A2" w:rsidP="00D873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z w:val="24"/>
          <w:szCs w:val="24"/>
        </w:rPr>
        <w:t xml:space="preserve"> 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D873A2" w:rsidRDefault="00D873A2" w:rsidP="00D873A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D873A2" w:rsidRDefault="00D873A2" w:rsidP="00D873A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</w:t>
      </w:r>
      <w:r>
        <w:rPr>
          <w:i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351 000,00 руб.</w:t>
      </w:r>
      <w:r>
        <w:rPr>
          <w:iCs/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т. ч. НДС </w:t>
      </w:r>
      <w:r>
        <w:rPr>
          <w:spacing w:val="-2"/>
          <w:sz w:val="24"/>
          <w:szCs w:val="24"/>
        </w:rPr>
        <w:t>20%.</w:t>
      </w:r>
    </w:p>
    <w:p w:rsidR="00D873A2" w:rsidRDefault="00D873A2" w:rsidP="00D873A2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Извещение и документация о проведении  </w:t>
      </w:r>
      <w:r>
        <w:rPr>
          <w:spacing w:val="-2"/>
          <w:sz w:val="24"/>
          <w:szCs w:val="24"/>
        </w:rPr>
        <w:t>запроса котировок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sz w:val="24"/>
          <w:szCs w:val="24"/>
        </w:rPr>
        <w:t xml:space="preserve">размещены на </w:t>
      </w:r>
      <w:r>
        <w:rPr>
          <w:spacing w:val="-2"/>
          <w:sz w:val="24"/>
          <w:szCs w:val="24"/>
        </w:rPr>
        <w:t>офи</w:t>
      </w:r>
      <w:r>
        <w:rPr>
          <w:color w:val="000000" w:themeColor="text1"/>
          <w:spacing w:val="-2"/>
          <w:sz w:val="24"/>
          <w:szCs w:val="24"/>
        </w:rPr>
        <w:t xml:space="preserve">циальном сайте по адресу в сети Интернет: </w:t>
      </w:r>
      <w:r>
        <w:rPr>
          <w:color w:val="000000" w:themeColor="text1"/>
          <w:spacing w:val="-2"/>
          <w:sz w:val="24"/>
          <w:szCs w:val="24"/>
          <w:lang w:val="en-US"/>
        </w:rPr>
        <w:t>www</w:t>
      </w:r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zakupki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gov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 w:rsidRPr="00D873A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на электронной торговой площадке tender.otc.ru процедура № 4462787 </w:t>
      </w:r>
      <w:r>
        <w:rPr>
          <w:iCs/>
          <w:color w:val="000000" w:themeColor="text1"/>
          <w:sz w:val="24"/>
          <w:szCs w:val="24"/>
        </w:rPr>
        <w:t xml:space="preserve">лот № 7849556. </w:t>
      </w:r>
      <w:proofErr w:type="gramEnd"/>
    </w:p>
    <w:p w:rsidR="00D873A2" w:rsidRDefault="00D873A2" w:rsidP="00D873A2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На участие в </w:t>
      </w:r>
      <w:r>
        <w:rPr>
          <w:iCs/>
          <w:color w:val="000000" w:themeColor="text1"/>
          <w:sz w:val="24"/>
          <w:szCs w:val="24"/>
        </w:rPr>
        <w:t>Запрос котировок в электронной форме подано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0 заявок.</w:t>
      </w:r>
      <w:r>
        <w:rPr>
          <w:i/>
          <w:iCs/>
          <w:color w:val="000000" w:themeColor="text1"/>
          <w:sz w:val="24"/>
          <w:szCs w:val="24"/>
        </w:rPr>
        <w:t xml:space="preserve"> </w:t>
      </w:r>
    </w:p>
    <w:p w:rsidR="00D873A2" w:rsidRDefault="00D873A2" w:rsidP="00D873A2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color w:val="000000" w:themeColor="text1"/>
          <w:spacing w:val="-2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</w:t>
      </w:r>
      <w:r>
        <w:rPr>
          <w:color w:val="000000" w:themeColor="text1"/>
          <w:spacing w:val="-2"/>
          <w:sz w:val="24"/>
          <w:szCs w:val="24"/>
        </w:rPr>
        <w:t xml:space="preserve">признается несостоявшимся. </w:t>
      </w:r>
    </w:p>
    <w:p w:rsidR="00D873A2" w:rsidRDefault="000D4CDD" w:rsidP="00D873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>9</w:t>
      </w:r>
      <w:r w:rsidR="00D873A2">
        <w:rPr>
          <w:bCs/>
          <w:kern w:val="32"/>
          <w:sz w:val="24"/>
          <w:szCs w:val="24"/>
        </w:rPr>
        <w:t>. Решение комиссии: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21"/>
        <w:gridCol w:w="1754"/>
        <w:gridCol w:w="1717"/>
        <w:gridCol w:w="2799"/>
      </w:tblGrid>
      <w:tr w:rsidR="00D873A2" w:rsidTr="00D873A2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Роль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Присутствие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D873A2" w:rsidTr="00D873A2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Т 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A2" w:rsidRDefault="00D873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873A2" w:rsidRDefault="00D873A2" w:rsidP="00D873A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Подписи:</w:t>
      </w:r>
    </w:p>
    <w:p w:rsidR="00D873A2" w:rsidRDefault="00D873A2" w:rsidP="00D873A2">
      <w:pPr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D873A2" w:rsidTr="00D873A2">
        <w:tc>
          <w:tcPr>
            <w:tcW w:w="283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D873A2" w:rsidTr="00D873A2">
        <w:tc>
          <w:tcPr>
            <w:tcW w:w="2830" w:type="dxa"/>
            <w:hideMark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Александровна</w:t>
            </w:r>
            <w:proofErr w:type="spellEnd"/>
          </w:p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2830" w:type="dxa"/>
            <w:hideMark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Т В</w:t>
            </w:r>
          </w:p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2830" w:type="dxa"/>
            <w:hideMark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73A2" w:rsidTr="00D873A2">
        <w:tc>
          <w:tcPr>
            <w:tcW w:w="2830" w:type="dxa"/>
            <w:hideMark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D873A2" w:rsidRDefault="00D873A2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</w:p>
          <w:p w:rsidR="00D873A2" w:rsidRDefault="00D873A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873A2" w:rsidRDefault="00D873A2" w:rsidP="00D873A2">
      <w:pPr>
        <w:shd w:val="clear" w:color="auto" w:fill="FFFFFF"/>
        <w:jc w:val="both"/>
        <w:rPr>
          <w:sz w:val="24"/>
          <w:szCs w:val="24"/>
        </w:rPr>
      </w:pPr>
    </w:p>
    <w:p w:rsidR="00D873A2" w:rsidRDefault="00D873A2" w:rsidP="00D873A2">
      <w:pPr>
        <w:ind w:left="709"/>
        <w:rPr>
          <w:bCs/>
          <w:lang w:val="en-US"/>
        </w:rPr>
      </w:pPr>
      <w:r>
        <w:rPr>
          <w:bCs/>
          <w:lang w:val="en-US"/>
        </w:rPr>
        <w:t xml:space="preserve"> </w:t>
      </w:r>
    </w:p>
    <w:p w:rsidR="006E3332" w:rsidRDefault="006E3332"/>
    <w:sectPr w:rsidR="006E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B134C9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C2"/>
    <w:rsid w:val="000D4CDD"/>
    <w:rsid w:val="006E3332"/>
    <w:rsid w:val="00C723C2"/>
    <w:rsid w:val="00D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3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D87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3A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A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D8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3</cp:revision>
  <dcterms:created xsi:type="dcterms:W3CDTF">2019-10-28T05:08:00Z</dcterms:created>
  <dcterms:modified xsi:type="dcterms:W3CDTF">2019-10-28T05:16:00Z</dcterms:modified>
</cp:coreProperties>
</file>