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B3D83" w14:textId="77777777" w:rsidR="00F10FFF" w:rsidRDefault="00F10FFF" w:rsidP="002504E6">
      <w:pPr>
        <w:pStyle w:val="a6"/>
        <w:spacing w:after="0" w:line="240" w:lineRule="auto"/>
        <w:ind w:firstLine="540"/>
        <w:jc w:val="center"/>
        <w:rPr>
          <w:rFonts w:ascii="Times New Roman" w:hAnsi="Times New Roman"/>
          <w:b/>
          <w:sz w:val="24"/>
          <w:szCs w:val="24"/>
        </w:rPr>
      </w:pPr>
    </w:p>
    <w:p w14:paraId="133B09ED" w14:textId="13F27E43" w:rsidR="00D5358B" w:rsidRDefault="002504E6" w:rsidP="002504E6">
      <w:pPr>
        <w:pStyle w:val="a6"/>
        <w:spacing w:after="0" w:line="240" w:lineRule="auto"/>
        <w:ind w:firstLine="540"/>
        <w:jc w:val="center"/>
        <w:rPr>
          <w:rFonts w:ascii="Times New Roman" w:hAnsi="Times New Roman"/>
          <w:b/>
          <w:sz w:val="24"/>
          <w:szCs w:val="24"/>
        </w:rPr>
      </w:pPr>
      <w:r w:rsidRPr="00AF51AC">
        <w:rPr>
          <w:rFonts w:ascii="Times New Roman" w:hAnsi="Times New Roman"/>
          <w:b/>
          <w:sz w:val="24"/>
          <w:szCs w:val="24"/>
        </w:rPr>
        <w:t xml:space="preserve">ДОГОВОР ПОСТАВКИ № </w:t>
      </w:r>
      <w:r w:rsidR="00453C05">
        <w:rPr>
          <w:rFonts w:ascii="Times New Roman" w:hAnsi="Times New Roman"/>
          <w:b/>
          <w:sz w:val="24"/>
          <w:szCs w:val="24"/>
        </w:rPr>
        <w:t>10</w:t>
      </w:r>
      <w:r w:rsidR="004C72E5">
        <w:rPr>
          <w:rFonts w:ascii="Times New Roman" w:hAnsi="Times New Roman"/>
          <w:b/>
          <w:sz w:val="24"/>
          <w:szCs w:val="24"/>
        </w:rPr>
        <w:t>7</w:t>
      </w:r>
      <w:r w:rsidRPr="00AF51AC">
        <w:rPr>
          <w:rFonts w:ascii="Times New Roman" w:hAnsi="Times New Roman"/>
          <w:b/>
          <w:sz w:val="24"/>
          <w:szCs w:val="24"/>
        </w:rPr>
        <w:t>-2</w:t>
      </w:r>
      <w:r w:rsidR="005F6137">
        <w:rPr>
          <w:rFonts w:ascii="Times New Roman" w:hAnsi="Times New Roman"/>
          <w:b/>
          <w:sz w:val="24"/>
          <w:szCs w:val="24"/>
        </w:rPr>
        <w:t>4</w:t>
      </w:r>
      <w:r w:rsidRPr="00AF51AC">
        <w:rPr>
          <w:rFonts w:ascii="Times New Roman" w:hAnsi="Times New Roman"/>
          <w:b/>
          <w:sz w:val="24"/>
          <w:szCs w:val="24"/>
        </w:rPr>
        <w:t>-</w:t>
      </w:r>
      <w:r w:rsidR="00080037">
        <w:rPr>
          <w:rFonts w:ascii="Times New Roman" w:hAnsi="Times New Roman"/>
          <w:b/>
          <w:sz w:val="24"/>
          <w:szCs w:val="24"/>
        </w:rPr>
        <w:t>ЕП</w:t>
      </w:r>
    </w:p>
    <w:p w14:paraId="789088AF" w14:textId="77777777" w:rsidR="002504E6" w:rsidRPr="00AF51AC" w:rsidRDefault="002504E6" w:rsidP="002504E6">
      <w:pPr>
        <w:pStyle w:val="a6"/>
        <w:spacing w:after="0" w:line="240" w:lineRule="auto"/>
        <w:ind w:firstLine="540"/>
        <w:jc w:val="center"/>
        <w:rPr>
          <w:rFonts w:ascii="Times New Roman" w:hAnsi="Times New Roman"/>
          <w:sz w:val="24"/>
          <w:szCs w:val="24"/>
        </w:rPr>
      </w:pPr>
    </w:p>
    <w:p w14:paraId="5AF881AB" w14:textId="141F7DFC" w:rsidR="00D5358B" w:rsidRPr="00AF51AC" w:rsidRDefault="00D5358B" w:rsidP="00D5358B">
      <w:pPr>
        <w:pStyle w:val="a6"/>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00617EE0">
        <w:rPr>
          <w:rFonts w:ascii="Times New Roman" w:hAnsi="Times New Roman"/>
          <w:sz w:val="24"/>
          <w:szCs w:val="24"/>
        </w:rPr>
        <w:t xml:space="preserve"> </w:t>
      </w:r>
      <w:r w:rsidRPr="00AF51AC">
        <w:rPr>
          <w:rFonts w:ascii="Times New Roman" w:hAnsi="Times New Roman"/>
          <w:sz w:val="24"/>
          <w:szCs w:val="24"/>
        </w:rPr>
        <w:t xml:space="preserve">              </w:t>
      </w:r>
      <w:r w:rsidRPr="00AF51AC">
        <w:rPr>
          <w:rFonts w:ascii="Times New Roman" w:hAnsi="Times New Roman"/>
          <w:sz w:val="24"/>
          <w:szCs w:val="24"/>
        </w:rPr>
        <w:tab/>
      </w:r>
      <w:r w:rsidRPr="00AF51AC">
        <w:rPr>
          <w:rFonts w:ascii="Times New Roman" w:hAnsi="Times New Roman"/>
          <w:sz w:val="24"/>
          <w:szCs w:val="24"/>
        </w:rPr>
        <w:tab/>
      </w:r>
      <w:r w:rsidR="004C72E5">
        <w:rPr>
          <w:rFonts w:ascii="Times New Roman" w:hAnsi="Times New Roman"/>
          <w:sz w:val="24"/>
          <w:szCs w:val="24"/>
        </w:rPr>
        <w:t xml:space="preserve">    </w:t>
      </w:r>
      <w:r w:rsidRPr="00AF51AC">
        <w:rPr>
          <w:rFonts w:ascii="Times New Roman" w:hAnsi="Times New Roman"/>
          <w:sz w:val="24"/>
          <w:szCs w:val="24"/>
        </w:rPr>
        <w:tab/>
        <w:t xml:space="preserve">           </w:t>
      </w:r>
      <w:r>
        <w:rPr>
          <w:rFonts w:ascii="Times New Roman" w:hAnsi="Times New Roman"/>
          <w:sz w:val="24"/>
          <w:szCs w:val="24"/>
        </w:rPr>
        <w:t xml:space="preserve">   </w:t>
      </w:r>
      <w:r w:rsidR="001704AA">
        <w:rPr>
          <w:rFonts w:ascii="Times New Roman" w:hAnsi="Times New Roman"/>
          <w:sz w:val="24"/>
          <w:szCs w:val="24"/>
        </w:rPr>
        <w:t xml:space="preserve">  </w:t>
      </w:r>
      <w:r w:rsidR="004C72E5">
        <w:rPr>
          <w:rFonts w:ascii="Times New Roman" w:hAnsi="Times New Roman"/>
          <w:sz w:val="24"/>
          <w:szCs w:val="24"/>
        </w:rPr>
        <w:t xml:space="preserve">       </w:t>
      </w:r>
      <w:r>
        <w:rPr>
          <w:rFonts w:ascii="Times New Roman" w:hAnsi="Times New Roman"/>
          <w:sz w:val="24"/>
          <w:szCs w:val="24"/>
        </w:rPr>
        <w:t xml:space="preserve">    </w:t>
      </w:r>
      <w:r w:rsidRPr="00AF51AC">
        <w:rPr>
          <w:rFonts w:ascii="Times New Roman" w:hAnsi="Times New Roman"/>
          <w:sz w:val="24"/>
          <w:szCs w:val="24"/>
        </w:rPr>
        <w:t xml:space="preserve"> «</w:t>
      </w:r>
      <w:r w:rsidR="00453C05">
        <w:rPr>
          <w:rFonts w:ascii="Times New Roman" w:hAnsi="Times New Roman"/>
          <w:sz w:val="24"/>
          <w:szCs w:val="24"/>
        </w:rPr>
        <w:t>2</w:t>
      </w:r>
      <w:r w:rsidR="004C72E5">
        <w:rPr>
          <w:rFonts w:ascii="Times New Roman" w:hAnsi="Times New Roman"/>
          <w:sz w:val="24"/>
          <w:szCs w:val="24"/>
        </w:rPr>
        <w:t>7</w:t>
      </w:r>
      <w:r w:rsidRPr="00AF51AC">
        <w:rPr>
          <w:rFonts w:ascii="Times New Roman" w:hAnsi="Times New Roman"/>
          <w:sz w:val="24"/>
          <w:szCs w:val="24"/>
        </w:rPr>
        <w:t xml:space="preserve">» </w:t>
      </w:r>
      <w:r w:rsidR="00453C05">
        <w:rPr>
          <w:rFonts w:ascii="Times New Roman" w:hAnsi="Times New Roman"/>
          <w:sz w:val="24"/>
          <w:szCs w:val="24"/>
        </w:rPr>
        <w:t>сентября</w:t>
      </w:r>
      <w:r w:rsidR="00823AF7">
        <w:rPr>
          <w:rFonts w:ascii="Times New Roman" w:hAnsi="Times New Roman"/>
          <w:sz w:val="24"/>
          <w:szCs w:val="24"/>
        </w:rPr>
        <w:t xml:space="preserve"> </w:t>
      </w:r>
      <w:r w:rsidRPr="00AF51AC">
        <w:rPr>
          <w:rFonts w:ascii="Times New Roman" w:hAnsi="Times New Roman"/>
          <w:sz w:val="24"/>
          <w:szCs w:val="24"/>
        </w:rPr>
        <w:t>20</w:t>
      </w:r>
      <w:r>
        <w:rPr>
          <w:rFonts w:ascii="Times New Roman" w:hAnsi="Times New Roman"/>
          <w:sz w:val="24"/>
          <w:szCs w:val="24"/>
        </w:rPr>
        <w:t>2</w:t>
      </w:r>
      <w:r w:rsidR="005F6137">
        <w:rPr>
          <w:rFonts w:ascii="Times New Roman" w:hAnsi="Times New Roman"/>
          <w:sz w:val="24"/>
          <w:szCs w:val="24"/>
        </w:rPr>
        <w:t>4</w:t>
      </w:r>
      <w:r w:rsidRPr="00AF51AC">
        <w:rPr>
          <w:rFonts w:ascii="Times New Roman" w:hAnsi="Times New Roman"/>
          <w:sz w:val="24"/>
          <w:szCs w:val="24"/>
        </w:rPr>
        <w:t xml:space="preserve"> г.</w:t>
      </w:r>
    </w:p>
    <w:p w14:paraId="0A935C49" w14:textId="77777777" w:rsidR="00D5358B" w:rsidRPr="00AF51AC" w:rsidRDefault="00D5358B" w:rsidP="00D5358B">
      <w:pPr>
        <w:pStyle w:val="a6"/>
        <w:spacing w:after="0" w:line="240" w:lineRule="auto"/>
        <w:ind w:firstLine="540"/>
        <w:jc w:val="both"/>
        <w:rPr>
          <w:rFonts w:ascii="Times New Roman" w:hAnsi="Times New Roman"/>
          <w:sz w:val="24"/>
          <w:szCs w:val="24"/>
        </w:rPr>
      </w:pPr>
    </w:p>
    <w:p w14:paraId="524803DB" w14:textId="23B74DD7" w:rsidR="00D5358B" w:rsidRDefault="00D5358B" w:rsidP="00D5358B">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w:t>
      </w:r>
      <w:r w:rsidR="005F6137">
        <w:rPr>
          <w:rFonts w:ascii="Times New Roman" w:hAnsi="Times New Roman"/>
          <w:snapToGrid w:val="0"/>
          <w:sz w:val="24"/>
          <w:szCs w:val="24"/>
        </w:rPr>
        <w:t xml:space="preserve"> </w:t>
      </w:r>
      <w:r>
        <w:rPr>
          <w:rFonts w:ascii="Times New Roman" w:hAnsi="Times New Roman"/>
          <w:snapToGrid w:val="0"/>
          <w:sz w:val="24"/>
          <w:szCs w:val="24"/>
        </w:rPr>
        <w:t xml:space="preserve">генерального директора </w:t>
      </w:r>
      <w:r w:rsidR="00453C05">
        <w:rPr>
          <w:rFonts w:ascii="Times New Roman" w:hAnsi="Times New Roman"/>
          <w:snapToGrid w:val="0"/>
          <w:sz w:val="24"/>
          <w:szCs w:val="24"/>
        </w:rPr>
        <w:t>Кривоноса А.В.</w:t>
      </w:r>
      <w:r>
        <w:rPr>
          <w:rFonts w:ascii="Times New Roman" w:hAnsi="Times New Roman"/>
          <w:snapToGrid w:val="0"/>
          <w:sz w:val="24"/>
          <w:szCs w:val="24"/>
        </w:rPr>
        <w:t xml:space="preserve">, действующего на основании </w:t>
      </w:r>
      <w:r w:rsidR="00453C05">
        <w:rPr>
          <w:rFonts w:ascii="Times New Roman" w:hAnsi="Times New Roman"/>
          <w:snapToGrid w:val="0"/>
          <w:sz w:val="24"/>
          <w:szCs w:val="24"/>
        </w:rPr>
        <w:t>Устава</w:t>
      </w:r>
      <w:r>
        <w:rPr>
          <w:rFonts w:ascii="Times New Roman" w:hAnsi="Times New Roman"/>
          <w:snapToGrid w:val="0"/>
          <w:sz w:val="24"/>
          <w:szCs w:val="24"/>
        </w:rPr>
        <w:t>, с одной сторон</w:t>
      </w:r>
      <w:proofErr w:type="gramStart"/>
      <w:r>
        <w:rPr>
          <w:rFonts w:ascii="Times New Roman" w:hAnsi="Times New Roman"/>
          <w:snapToGrid w:val="0"/>
          <w:sz w:val="24"/>
          <w:szCs w:val="24"/>
        </w:rPr>
        <w:t xml:space="preserve">ы и </w:t>
      </w:r>
      <w:r w:rsidRPr="004C72E5">
        <w:rPr>
          <w:rFonts w:ascii="Times New Roman" w:hAnsi="Times New Roman"/>
          <w:b/>
          <w:snapToGrid w:val="0"/>
          <w:sz w:val="24"/>
          <w:szCs w:val="24"/>
        </w:rPr>
        <w:t>ООО</w:t>
      </w:r>
      <w:proofErr w:type="gramEnd"/>
      <w:r w:rsidRPr="004C72E5">
        <w:rPr>
          <w:rFonts w:ascii="Times New Roman" w:hAnsi="Times New Roman"/>
          <w:b/>
          <w:snapToGrid w:val="0"/>
          <w:sz w:val="24"/>
          <w:szCs w:val="24"/>
        </w:rPr>
        <w:t xml:space="preserve"> «ИРВИС Северо-Запад</w:t>
      </w:r>
      <w:r w:rsidRPr="004C72E5">
        <w:rPr>
          <w:rFonts w:ascii="Times New Roman" w:hAnsi="Times New Roman"/>
          <w:snapToGrid w:val="0"/>
          <w:sz w:val="24"/>
          <w:szCs w:val="24"/>
        </w:rPr>
        <w:t xml:space="preserve">», именуемое в дальнейшем «Поставщик», в лице </w:t>
      </w:r>
      <w:r w:rsidR="004C72E5">
        <w:rPr>
          <w:rFonts w:ascii="Times New Roman" w:hAnsi="Times New Roman"/>
          <w:snapToGrid w:val="0"/>
          <w:sz w:val="24"/>
          <w:szCs w:val="24"/>
        </w:rPr>
        <w:t>д</w:t>
      </w:r>
      <w:r w:rsidRPr="004C72E5">
        <w:rPr>
          <w:rFonts w:ascii="Times New Roman" w:hAnsi="Times New Roman"/>
          <w:snapToGrid w:val="0"/>
          <w:sz w:val="24"/>
          <w:szCs w:val="24"/>
        </w:rPr>
        <w:t>иректора Герасимова Анатолия Витальевича</w:t>
      </w:r>
      <w:r>
        <w:rPr>
          <w:rFonts w:ascii="Times New Roman" w:hAnsi="Times New Roman"/>
          <w:i/>
          <w:snapToGrid w:val="0"/>
          <w:sz w:val="24"/>
          <w:szCs w:val="24"/>
        </w:rPr>
        <w:t>,</w:t>
      </w:r>
      <w:r>
        <w:rPr>
          <w:rFonts w:ascii="Times New Roman" w:hAnsi="Times New Roman"/>
          <w:snapToGrid w:val="0"/>
          <w:sz w:val="24"/>
          <w:szCs w:val="24"/>
        </w:rPr>
        <w:t xml:space="preserve"> действующего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14:paraId="2FC8D043" w14:textId="77777777" w:rsidR="00D5358B" w:rsidRDefault="00D5358B" w:rsidP="00D5358B">
      <w:pPr>
        <w:spacing w:after="0" w:line="240" w:lineRule="auto"/>
        <w:ind w:firstLine="540"/>
        <w:jc w:val="center"/>
        <w:rPr>
          <w:rFonts w:ascii="Times New Roman" w:hAnsi="Times New Roman"/>
          <w:b/>
          <w:sz w:val="24"/>
          <w:szCs w:val="24"/>
        </w:rPr>
      </w:pPr>
    </w:p>
    <w:p w14:paraId="45EA5CCD" w14:textId="77777777" w:rsidR="00D5358B" w:rsidRDefault="00D5358B" w:rsidP="00D5358B">
      <w:pPr>
        <w:pStyle w:val="a4"/>
        <w:numPr>
          <w:ilvl w:val="0"/>
          <w:numId w:val="1"/>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14:paraId="4AF702BB" w14:textId="05E6263A" w:rsidR="00D5358B" w:rsidRDefault="00D5358B" w:rsidP="00D5358B">
      <w:pPr>
        <w:pStyle w:val="10"/>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w:t>
      </w:r>
      <w:proofErr w:type="gramStart"/>
      <w:r>
        <w:rPr>
          <w:rFonts w:ascii="Times New Roman" w:hAnsi="Times New Roman"/>
          <w:sz w:val="24"/>
          <w:szCs w:val="24"/>
        </w:rPr>
        <w:t>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узл</w:t>
      </w:r>
      <w:r w:rsidR="00024560">
        <w:rPr>
          <w:rFonts w:ascii="Times New Roman" w:hAnsi="Times New Roman"/>
          <w:b/>
          <w:sz w:val="24"/>
          <w:szCs w:val="24"/>
        </w:rPr>
        <w:t>а</w:t>
      </w:r>
      <w:r>
        <w:rPr>
          <w:rFonts w:ascii="Times New Roman" w:hAnsi="Times New Roman"/>
          <w:b/>
          <w:sz w:val="24"/>
          <w:szCs w:val="24"/>
        </w:rPr>
        <w:t xml:space="preserve"> учета расхода газа с комплектующими</w:t>
      </w:r>
      <w:r>
        <w:rPr>
          <w:rFonts w:ascii="Times New Roman" w:hAnsi="Times New Roman"/>
          <w:color w:val="000000"/>
          <w:sz w:val="24"/>
          <w:szCs w:val="24"/>
        </w:rPr>
        <w:t xml:space="preserve"> (далее – Товар) – </w:t>
      </w:r>
      <w:r>
        <w:rPr>
          <w:rFonts w:ascii="Times New Roman" w:hAnsi="Times New Roman"/>
          <w:sz w:val="24"/>
          <w:szCs w:val="24"/>
        </w:rPr>
        <w:t>(в соответствии с Техническим заданием – Приложение № 1 к договору).</w:t>
      </w:r>
      <w:proofErr w:type="gramEnd"/>
    </w:p>
    <w:p w14:paraId="0130AD1C" w14:textId="77777777" w:rsidR="00D5358B" w:rsidRDefault="00D5358B" w:rsidP="00617EE0">
      <w:pPr>
        <w:numPr>
          <w:ilvl w:val="0"/>
          <w:numId w:val="1"/>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14:paraId="62352F20" w14:textId="77777777" w:rsidR="00D5358B" w:rsidRDefault="00D5358B" w:rsidP="00617EE0">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14:paraId="02715CC4" w14:textId="77777777" w:rsidR="00D5358B" w:rsidRDefault="00D5358B" w:rsidP="00D5358B">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14:paraId="52007071" w14:textId="77777777" w:rsidR="00D5358B" w:rsidRDefault="00D5358B" w:rsidP="00D5358B">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14:paraId="75E68374" w14:textId="77777777" w:rsidR="00D5358B" w:rsidRDefault="00D5358B" w:rsidP="00D5358B">
      <w:pPr>
        <w:spacing w:after="0" w:line="240" w:lineRule="auto"/>
        <w:ind w:firstLine="357"/>
        <w:jc w:val="both"/>
        <w:rPr>
          <w:rFonts w:ascii="Times New Roman" w:hAnsi="Times New Roman"/>
          <w:sz w:val="24"/>
          <w:szCs w:val="24"/>
        </w:rPr>
      </w:pPr>
    </w:p>
    <w:p w14:paraId="274DF945" w14:textId="77777777" w:rsidR="00D5358B" w:rsidRDefault="00D5358B" w:rsidP="00D5358B">
      <w:pPr>
        <w:numPr>
          <w:ilvl w:val="0"/>
          <w:numId w:val="1"/>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14:paraId="756096EB" w14:textId="1730D66F" w:rsidR="00D5358B" w:rsidRDefault="00D5358B" w:rsidP="00D5358B">
      <w:pPr>
        <w:pStyle w:val="a3"/>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Поставка Товара осуществляется силами, средствами и за счет Поставщика по адресу: Ленинградская область, Выборг</w:t>
      </w:r>
      <w:r w:rsidR="000859FF">
        <w:rPr>
          <w:bCs/>
          <w:iCs/>
          <w:color w:val="000000"/>
        </w:rPr>
        <w:t xml:space="preserve">ский район, МО «Рощинское ГП», </w:t>
      </w:r>
      <w:proofErr w:type="spellStart"/>
      <w:r w:rsidR="000859FF">
        <w:rPr>
          <w:bCs/>
          <w:iCs/>
          <w:color w:val="000000"/>
        </w:rPr>
        <w:t>пгт</w:t>
      </w:r>
      <w:proofErr w:type="spellEnd"/>
      <w:r w:rsidR="000859FF">
        <w:rPr>
          <w:bCs/>
          <w:iCs/>
          <w:color w:val="000000"/>
        </w:rPr>
        <w:t xml:space="preserve">. Рощино, ул. </w:t>
      </w:r>
      <w:proofErr w:type="gramStart"/>
      <w:r w:rsidR="000859FF">
        <w:rPr>
          <w:bCs/>
          <w:iCs/>
          <w:color w:val="000000"/>
        </w:rPr>
        <w:t>Высокая</w:t>
      </w:r>
      <w:proofErr w:type="gramEnd"/>
      <w:r w:rsidR="000859FF">
        <w:rPr>
          <w:bCs/>
          <w:iCs/>
          <w:color w:val="000000"/>
        </w:rPr>
        <w:t>, д. 8а.</w:t>
      </w:r>
      <w:r>
        <w:rPr>
          <w:bCs/>
          <w:iCs/>
          <w:color w:val="000000"/>
        </w:rPr>
        <w:t xml:space="preserve">    </w:t>
      </w:r>
    </w:p>
    <w:p w14:paraId="158AA0D2" w14:textId="2106B156" w:rsidR="00D5358B" w:rsidRDefault="00D5358B" w:rsidP="00D5358B">
      <w:pPr>
        <w:pStyle w:val="a3"/>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xml:space="preserve">. </w:t>
      </w:r>
      <w:r w:rsidR="00453C05">
        <w:rPr>
          <w:bCs/>
          <w:iCs/>
          <w:color w:val="000000"/>
        </w:rPr>
        <w:t xml:space="preserve"> </w:t>
      </w:r>
      <w:r>
        <w:rPr>
          <w:bCs/>
          <w:iCs/>
          <w:color w:val="000000"/>
        </w:rPr>
        <w:t>Сроки поставки: 8</w:t>
      </w:r>
      <w:r w:rsidR="005F6137">
        <w:rPr>
          <w:bCs/>
          <w:iCs/>
          <w:color w:val="000000"/>
        </w:rPr>
        <w:t>0</w:t>
      </w:r>
      <w:r w:rsidR="00823AF7">
        <w:rPr>
          <w:bCs/>
          <w:iCs/>
          <w:color w:val="000000"/>
        </w:rPr>
        <w:t xml:space="preserve"> </w:t>
      </w:r>
      <w:r w:rsidR="005F6137">
        <w:rPr>
          <w:bCs/>
          <w:iCs/>
          <w:color w:val="000000"/>
        </w:rPr>
        <w:t xml:space="preserve">календарных </w:t>
      </w:r>
      <w:r w:rsidR="00453C05">
        <w:rPr>
          <w:bCs/>
          <w:iCs/>
          <w:color w:val="000000"/>
        </w:rPr>
        <w:t>дней</w:t>
      </w:r>
      <w:r>
        <w:rPr>
          <w:bCs/>
          <w:iCs/>
          <w:color w:val="000000"/>
        </w:rPr>
        <w:t xml:space="preserve"> </w:t>
      </w:r>
      <w:proofErr w:type="gramStart"/>
      <w:r>
        <w:rPr>
          <w:bCs/>
          <w:iCs/>
          <w:color w:val="000000"/>
        </w:rPr>
        <w:t>с даты подписания</w:t>
      </w:r>
      <w:proofErr w:type="gramEnd"/>
      <w:r>
        <w:rPr>
          <w:bCs/>
          <w:iCs/>
          <w:color w:val="000000"/>
        </w:rPr>
        <w:t xml:space="preserve"> договора.</w:t>
      </w:r>
    </w:p>
    <w:p w14:paraId="02485E0D" w14:textId="3F254700" w:rsidR="00D5358B" w:rsidRDefault="00D5358B" w:rsidP="00D5358B">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2D4CD052" w14:textId="77777777" w:rsidR="00D5358B" w:rsidRDefault="00D5358B" w:rsidP="00D5358B">
      <w:pPr>
        <w:spacing w:after="0" w:line="240" w:lineRule="auto"/>
        <w:ind w:hanging="141"/>
        <w:jc w:val="both"/>
        <w:rPr>
          <w:rFonts w:ascii="Times New Roman" w:hAnsi="Times New Roman"/>
          <w:sz w:val="24"/>
          <w:szCs w:val="24"/>
        </w:rPr>
      </w:pPr>
    </w:p>
    <w:p w14:paraId="76E0AB16" w14:textId="77777777" w:rsidR="00D5358B" w:rsidRDefault="00D5358B" w:rsidP="00D5358B">
      <w:pPr>
        <w:spacing w:after="0" w:line="240" w:lineRule="auto"/>
        <w:ind w:left="567" w:hanging="141"/>
        <w:jc w:val="both"/>
        <w:rPr>
          <w:rFonts w:ascii="Times New Roman" w:hAnsi="Times New Roman"/>
          <w:sz w:val="24"/>
          <w:szCs w:val="24"/>
        </w:rPr>
      </w:pPr>
    </w:p>
    <w:p w14:paraId="24105EE9" w14:textId="77777777" w:rsidR="00D5358B" w:rsidRDefault="00D5358B" w:rsidP="00D5358B">
      <w:pPr>
        <w:numPr>
          <w:ilvl w:val="0"/>
          <w:numId w:val="1"/>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14:paraId="1511AAF0" w14:textId="79827564" w:rsidR="00D5358B" w:rsidRDefault="00D5358B" w:rsidP="00617EE0">
      <w:pPr>
        <w:pStyle w:val="aa"/>
        <w:widowControl w:val="0"/>
        <w:spacing w:after="0" w:line="240" w:lineRule="auto"/>
        <w:ind w:firstLine="454"/>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sidR="00617EE0">
        <w:rPr>
          <w:rFonts w:ascii="Times New Roman" w:hAnsi="Times New Roman"/>
          <w:sz w:val="24"/>
          <w:szCs w:val="24"/>
        </w:rPr>
        <w:tab/>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товара составляет  </w:t>
      </w:r>
      <w:r w:rsidR="00617EE0" w:rsidRPr="00617EE0">
        <w:rPr>
          <w:rFonts w:ascii="Times New Roman" w:hAnsi="Times New Roman"/>
          <w:b/>
          <w:sz w:val="24"/>
          <w:szCs w:val="24"/>
        </w:rPr>
        <w:t>4</w:t>
      </w:r>
      <w:r w:rsidR="00191646">
        <w:rPr>
          <w:rFonts w:ascii="Times New Roman" w:hAnsi="Times New Roman"/>
          <w:b/>
          <w:sz w:val="24"/>
          <w:szCs w:val="24"/>
        </w:rPr>
        <w:t>9</w:t>
      </w:r>
      <w:r w:rsidR="00617EE0" w:rsidRPr="00617EE0">
        <w:rPr>
          <w:rFonts w:ascii="Times New Roman" w:hAnsi="Times New Roman"/>
          <w:b/>
          <w:sz w:val="24"/>
          <w:szCs w:val="24"/>
        </w:rPr>
        <w:t>2 820</w:t>
      </w:r>
      <w:r w:rsidR="00617EE0">
        <w:rPr>
          <w:rFonts w:ascii="Times New Roman" w:hAnsi="Times New Roman"/>
          <w:sz w:val="24"/>
          <w:szCs w:val="24"/>
        </w:rPr>
        <w:t xml:space="preserve"> (Четыреста </w:t>
      </w:r>
      <w:r w:rsidR="00191646">
        <w:rPr>
          <w:rFonts w:ascii="Times New Roman" w:hAnsi="Times New Roman"/>
          <w:sz w:val="24"/>
          <w:szCs w:val="24"/>
        </w:rPr>
        <w:t>девяносто</w:t>
      </w:r>
      <w:r w:rsidR="00617EE0">
        <w:rPr>
          <w:rFonts w:ascii="Times New Roman" w:hAnsi="Times New Roman"/>
          <w:sz w:val="24"/>
          <w:szCs w:val="24"/>
        </w:rPr>
        <w:t xml:space="preserve"> две тысячи восемьсот двадцать) рублей, в том числе НДС 20 % - 8</w:t>
      </w:r>
      <w:r w:rsidR="00191646">
        <w:rPr>
          <w:rFonts w:ascii="Times New Roman" w:hAnsi="Times New Roman"/>
          <w:sz w:val="24"/>
          <w:szCs w:val="24"/>
        </w:rPr>
        <w:t>2 136,67</w:t>
      </w:r>
      <w:r w:rsidR="00617EE0">
        <w:rPr>
          <w:rFonts w:ascii="Times New Roman" w:hAnsi="Times New Roman"/>
          <w:sz w:val="24"/>
          <w:szCs w:val="24"/>
        </w:rPr>
        <w:t xml:space="preserve"> рублей.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Поставщика в течение 10 календарных дней </w:t>
      </w:r>
      <w:proofErr w:type="gramStart"/>
      <w:r>
        <w:rPr>
          <w:rFonts w:ascii="Times New Roman" w:hAnsi="Times New Roman"/>
          <w:sz w:val="24"/>
          <w:szCs w:val="24"/>
        </w:rPr>
        <w:t xml:space="preserve">с даты </w:t>
      </w:r>
      <w:r w:rsidR="000859FF">
        <w:rPr>
          <w:rFonts w:ascii="Times New Roman" w:hAnsi="Times New Roman"/>
          <w:sz w:val="24"/>
          <w:szCs w:val="24"/>
        </w:rPr>
        <w:t>подписания</w:t>
      </w:r>
      <w:proofErr w:type="gramEnd"/>
      <w:r>
        <w:rPr>
          <w:rFonts w:ascii="Times New Roman" w:hAnsi="Times New Roman"/>
          <w:sz w:val="24"/>
          <w:szCs w:val="24"/>
        </w:rPr>
        <w:t xml:space="preserve"> настоящего договора, окончательная оплата в размере 50% производится Покупателем в течение 15 календарных после подписания передаточных документов.</w:t>
      </w:r>
    </w:p>
    <w:p w14:paraId="61D76C36" w14:textId="77777777" w:rsidR="00D5358B" w:rsidRDefault="00D5358B" w:rsidP="00D5358B">
      <w:pPr>
        <w:pStyle w:val="a6"/>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4.2.</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14:paraId="465BB536" w14:textId="77777777" w:rsidR="00617EE0" w:rsidRDefault="00617EE0" w:rsidP="00D5358B">
      <w:pPr>
        <w:pStyle w:val="a6"/>
        <w:shd w:val="clear" w:color="auto" w:fill="FFFFFF"/>
        <w:spacing w:after="0" w:line="240" w:lineRule="auto"/>
        <w:ind w:firstLine="357"/>
        <w:jc w:val="both"/>
        <w:rPr>
          <w:rFonts w:ascii="Times New Roman" w:hAnsi="Times New Roman"/>
          <w:sz w:val="24"/>
          <w:szCs w:val="24"/>
        </w:rPr>
      </w:pPr>
    </w:p>
    <w:p w14:paraId="4743B17B" w14:textId="77777777" w:rsidR="00617EE0" w:rsidRDefault="00617EE0" w:rsidP="00D5358B">
      <w:pPr>
        <w:pStyle w:val="a6"/>
        <w:shd w:val="clear" w:color="auto" w:fill="FFFFFF"/>
        <w:spacing w:after="0" w:line="240" w:lineRule="auto"/>
        <w:ind w:firstLine="357"/>
        <w:jc w:val="both"/>
        <w:rPr>
          <w:rFonts w:ascii="Times New Roman" w:hAnsi="Times New Roman"/>
          <w:sz w:val="24"/>
          <w:szCs w:val="24"/>
        </w:rPr>
      </w:pPr>
    </w:p>
    <w:p w14:paraId="009B49B5" w14:textId="77777777" w:rsidR="00D5358B" w:rsidRDefault="00D5358B" w:rsidP="00D5358B">
      <w:pPr>
        <w:pStyle w:val="a6"/>
        <w:numPr>
          <w:ilvl w:val="0"/>
          <w:numId w:val="1"/>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lastRenderedPageBreak/>
        <w:t>ОТВЕТСТВЕННОСТЬ СТОРОН</w:t>
      </w:r>
    </w:p>
    <w:p w14:paraId="60675F46" w14:textId="146EB863" w:rsidR="00D5358B" w:rsidRDefault="00617EE0" w:rsidP="00453C05">
      <w:pPr>
        <w:pStyle w:val="a3"/>
        <w:numPr>
          <w:ilvl w:val="0"/>
          <w:numId w:val="2"/>
        </w:numPr>
        <w:autoSpaceDN w:val="0"/>
        <w:spacing w:before="0" w:beforeAutospacing="0" w:after="0" w:afterAutospacing="0"/>
        <w:ind w:left="0" w:firstLine="426"/>
        <w:jc w:val="both"/>
        <w:rPr>
          <w:iCs/>
          <w:color w:val="000000"/>
        </w:rPr>
      </w:pPr>
      <w:r>
        <w:rPr>
          <w:bCs/>
          <w:iCs/>
          <w:color w:val="000000"/>
        </w:rPr>
        <w:t xml:space="preserve"> </w:t>
      </w:r>
      <w:r w:rsidR="00D5358B">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78BEEBF1" w14:textId="6D0FDBC3" w:rsidR="00D5358B" w:rsidRPr="00453C05" w:rsidRDefault="00617EE0" w:rsidP="00453C05">
      <w:pPr>
        <w:pStyle w:val="a3"/>
        <w:numPr>
          <w:ilvl w:val="0"/>
          <w:numId w:val="2"/>
        </w:numPr>
        <w:autoSpaceDE w:val="0"/>
        <w:autoSpaceDN w:val="0"/>
        <w:adjustRightInd w:val="0"/>
        <w:spacing w:before="0" w:beforeAutospacing="0" w:after="0" w:afterAutospacing="0"/>
        <w:ind w:left="0" w:firstLine="426"/>
        <w:jc w:val="both"/>
        <w:rPr>
          <w:bCs/>
          <w:iCs/>
          <w:color w:val="000000"/>
        </w:rPr>
      </w:pPr>
      <w:r>
        <w:rPr>
          <w:bCs/>
          <w:iCs/>
          <w:color w:val="000000"/>
        </w:rPr>
        <w:t xml:space="preserve"> </w:t>
      </w:r>
      <w:r w:rsidR="00D5358B" w:rsidRPr="00453C05">
        <w:rPr>
          <w:bCs/>
          <w:iCs/>
          <w:color w:val="000000"/>
        </w:rPr>
        <w:t xml:space="preserve">В случае </w:t>
      </w:r>
      <w:r w:rsidR="00453C05" w:rsidRPr="00453C05">
        <w:rPr>
          <w:bCs/>
          <w:iCs/>
          <w:color w:val="000000"/>
        </w:rPr>
        <w:t>нарушения сроков</w:t>
      </w:r>
      <w:r w:rsidR="00D5358B" w:rsidRPr="00453C05">
        <w:rPr>
          <w:bCs/>
          <w:iCs/>
          <w:color w:val="000000"/>
        </w:rPr>
        <w:t xml:space="preserve"> поставки Товара </w:t>
      </w:r>
      <w:r w:rsidR="00453C05" w:rsidRPr="00453C05">
        <w:rPr>
          <w:bCs/>
          <w:iCs/>
          <w:color w:val="000000"/>
        </w:rPr>
        <w:t xml:space="preserve">более чем на 10 (десять) дней, </w:t>
      </w:r>
      <w:r w:rsidR="00D5358B" w:rsidRPr="00453C05">
        <w:rPr>
          <w:bCs/>
          <w:iCs/>
          <w:color w:val="000000"/>
        </w:rPr>
        <w:t xml:space="preserve">Покупатель вправе </w:t>
      </w:r>
      <w:r w:rsidR="00453C05" w:rsidRPr="00453C05">
        <w:rPr>
          <w:bCs/>
          <w:iCs/>
          <w:color w:val="000000"/>
        </w:rPr>
        <w:t xml:space="preserve">требовать от </w:t>
      </w:r>
      <w:r w:rsidR="00D5358B" w:rsidRPr="00453C05">
        <w:rPr>
          <w:bCs/>
          <w:iCs/>
          <w:color w:val="000000"/>
        </w:rPr>
        <w:t xml:space="preserve"> Поставщика </w:t>
      </w:r>
      <w:r w:rsidR="00453C05" w:rsidRPr="00453C05">
        <w:rPr>
          <w:bCs/>
          <w:iCs/>
          <w:color w:val="000000"/>
        </w:rPr>
        <w:t xml:space="preserve">уплаты </w:t>
      </w:r>
      <w:r w:rsidR="00D5358B" w:rsidRPr="00453C05">
        <w:rPr>
          <w:bCs/>
          <w:iCs/>
          <w:color w:val="000000"/>
        </w:rPr>
        <w:t>неустойк</w:t>
      </w:r>
      <w:r w:rsidR="00453C05">
        <w:rPr>
          <w:bCs/>
          <w:iCs/>
          <w:color w:val="000000"/>
        </w:rPr>
        <w:t>и</w:t>
      </w:r>
      <w:r w:rsidR="00D5358B" w:rsidRPr="00453C05">
        <w:rPr>
          <w:bCs/>
          <w:iCs/>
          <w:color w:val="000000"/>
        </w:rPr>
        <w:t xml:space="preserve"> в размере 0,1% </w:t>
      </w:r>
      <w:r w:rsidR="00453C05">
        <w:rPr>
          <w:bCs/>
          <w:iCs/>
          <w:color w:val="000000"/>
        </w:rPr>
        <w:t xml:space="preserve">от </w:t>
      </w:r>
      <w:r w:rsidR="00D5358B" w:rsidRPr="00453C05">
        <w:rPr>
          <w:bCs/>
          <w:iCs/>
          <w:color w:val="000000"/>
        </w:rPr>
        <w:t>стоимости недопоставленного Товара за каждый день просрочки</w:t>
      </w:r>
      <w:r w:rsidR="00453C05" w:rsidRPr="00453C05">
        <w:rPr>
          <w:bCs/>
          <w:iCs/>
          <w:color w:val="000000"/>
        </w:rPr>
        <w:t xml:space="preserve"> до фактического</w:t>
      </w:r>
      <w:r w:rsidR="00D5358B" w:rsidRPr="00453C05">
        <w:rPr>
          <w:bCs/>
          <w:iCs/>
          <w:color w:val="000000"/>
        </w:rPr>
        <w:t xml:space="preserve"> исполнения обязательств по Договору. </w:t>
      </w:r>
      <w:r w:rsidR="00453C05" w:rsidRPr="00453C05">
        <w:rPr>
          <w:bCs/>
          <w:iCs/>
          <w:color w:val="000000"/>
        </w:rPr>
        <w:t xml:space="preserve">Покупатель вправе удержать неустойку, начисленную в размере, установленном настоящим пунктом, из суммы, подлежащей уплате за Товар. </w:t>
      </w:r>
    </w:p>
    <w:p w14:paraId="4F6E82BF" w14:textId="61755377" w:rsidR="00D5358B" w:rsidRDefault="00617EE0" w:rsidP="00453C05">
      <w:pPr>
        <w:pStyle w:val="a3"/>
        <w:numPr>
          <w:ilvl w:val="0"/>
          <w:numId w:val="2"/>
        </w:numPr>
        <w:autoSpaceDN w:val="0"/>
        <w:spacing w:before="0" w:beforeAutospacing="0" w:after="0" w:afterAutospacing="0"/>
        <w:ind w:left="0" w:firstLine="426"/>
        <w:jc w:val="both"/>
        <w:rPr>
          <w:bCs/>
          <w:iCs/>
          <w:color w:val="000000"/>
        </w:rPr>
      </w:pPr>
      <w:r>
        <w:rPr>
          <w:bCs/>
          <w:iCs/>
          <w:color w:val="000000"/>
        </w:rPr>
        <w:t xml:space="preserve"> </w:t>
      </w:r>
      <w:r w:rsidR="00D5358B">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5D9ABF83" w14:textId="7B96C0F4" w:rsidR="00D5358B" w:rsidRDefault="00617EE0" w:rsidP="00453C05">
      <w:pPr>
        <w:pStyle w:val="a3"/>
        <w:numPr>
          <w:ilvl w:val="0"/>
          <w:numId w:val="2"/>
        </w:numPr>
        <w:autoSpaceDN w:val="0"/>
        <w:spacing w:before="0" w:beforeAutospacing="0" w:after="0" w:afterAutospacing="0"/>
        <w:ind w:left="0" w:firstLine="426"/>
        <w:jc w:val="both"/>
        <w:rPr>
          <w:bCs/>
          <w:iCs/>
          <w:color w:val="000000"/>
        </w:rPr>
      </w:pPr>
      <w:r>
        <w:rPr>
          <w:bCs/>
          <w:iCs/>
          <w:color w:val="000000"/>
        </w:rPr>
        <w:t xml:space="preserve"> </w:t>
      </w:r>
      <w:r w:rsidR="00D5358B">
        <w:rPr>
          <w:bCs/>
          <w:iCs/>
          <w:color w:val="000000"/>
        </w:rPr>
        <w:t>Уплата неустойки не освобождает Сторону, нарушившую Договор, от исполнения своих обязательств.</w:t>
      </w:r>
    </w:p>
    <w:p w14:paraId="14B1F489" w14:textId="13749C24" w:rsidR="00D5358B" w:rsidRDefault="00617EE0" w:rsidP="00453C05">
      <w:pPr>
        <w:pStyle w:val="a3"/>
        <w:numPr>
          <w:ilvl w:val="0"/>
          <w:numId w:val="2"/>
        </w:numPr>
        <w:autoSpaceDN w:val="0"/>
        <w:spacing w:before="0" w:beforeAutospacing="0" w:after="0" w:afterAutospacing="0"/>
        <w:ind w:left="0" w:firstLine="426"/>
        <w:jc w:val="both"/>
        <w:rPr>
          <w:bCs/>
          <w:iCs/>
          <w:color w:val="000000"/>
        </w:rPr>
      </w:pPr>
      <w:r>
        <w:rPr>
          <w:bCs/>
          <w:iCs/>
          <w:color w:val="000000"/>
        </w:rPr>
        <w:t xml:space="preserve"> </w:t>
      </w:r>
      <w:proofErr w:type="gramStart"/>
      <w:r w:rsidR="00D5358B">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14:paraId="09FEED7C" w14:textId="74A906BE" w:rsidR="00D5358B" w:rsidRDefault="00617EE0" w:rsidP="00453C05">
      <w:pPr>
        <w:pStyle w:val="a3"/>
        <w:numPr>
          <w:ilvl w:val="0"/>
          <w:numId w:val="2"/>
        </w:numPr>
        <w:autoSpaceDN w:val="0"/>
        <w:spacing w:before="0" w:beforeAutospacing="0" w:after="0" w:afterAutospacing="0"/>
        <w:ind w:left="0" w:firstLine="426"/>
        <w:jc w:val="both"/>
        <w:rPr>
          <w:bCs/>
          <w:iCs/>
          <w:color w:val="000000"/>
        </w:rPr>
      </w:pPr>
      <w:r>
        <w:rPr>
          <w:bCs/>
          <w:iCs/>
          <w:color w:val="000000"/>
        </w:rPr>
        <w:t xml:space="preserve"> </w:t>
      </w:r>
      <w:r w:rsidR="00D5358B">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14:paraId="13E96CFD" w14:textId="77777777" w:rsidR="00D5358B" w:rsidRDefault="00D5358B" w:rsidP="00453C05">
      <w:pPr>
        <w:spacing w:after="0" w:line="240" w:lineRule="auto"/>
        <w:ind w:firstLine="900"/>
        <w:jc w:val="both"/>
        <w:rPr>
          <w:rFonts w:ascii="Times New Roman" w:hAnsi="Times New Roman"/>
          <w:sz w:val="24"/>
          <w:szCs w:val="24"/>
        </w:rPr>
      </w:pPr>
    </w:p>
    <w:p w14:paraId="7D06EF90" w14:textId="77777777" w:rsidR="00D5358B" w:rsidRDefault="00D5358B" w:rsidP="00617EE0">
      <w:pPr>
        <w:pStyle w:val="a3"/>
        <w:spacing w:before="0" w:beforeAutospacing="0" w:after="0" w:afterAutospacing="0"/>
        <w:ind w:left="360"/>
        <w:jc w:val="center"/>
        <w:rPr>
          <w:b/>
        </w:rPr>
      </w:pPr>
      <w:r w:rsidRPr="00A300FF">
        <w:rPr>
          <w:b/>
        </w:rPr>
        <w:t>6</w:t>
      </w:r>
      <w:r>
        <w:t xml:space="preserve">. </w:t>
      </w:r>
      <w:r>
        <w:rPr>
          <w:b/>
        </w:rPr>
        <w:t>РАЗРЕШЕНИЕ СПОРОВ</w:t>
      </w:r>
    </w:p>
    <w:p w14:paraId="0E21565C" w14:textId="77777777" w:rsidR="00D5358B" w:rsidRDefault="00D5358B" w:rsidP="00617EE0">
      <w:pPr>
        <w:pStyle w:val="a3"/>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2FFAC264" w14:textId="77777777" w:rsidR="00D5358B" w:rsidRDefault="00D5358B" w:rsidP="00D5358B">
      <w:pPr>
        <w:pStyle w:val="a3"/>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14:paraId="42004E4B" w14:textId="77777777" w:rsidR="00D5358B" w:rsidRDefault="00D5358B" w:rsidP="00D5358B">
      <w:pPr>
        <w:spacing w:after="0" w:line="240" w:lineRule="auto"/>
        <w:ind w:firstLine="900"/>
        <w:jc w:val="both"/>
        <w:rPr>
          <w:rFonts w:ascii="Times New Roman" w:hAnsi="Times New Roman"/>
          <w:sz w:val="24"/>
          <w:szCs w:val="24"/>
        </w:rPr>
      </w:pPr>
    </w:p>
    <w:p w14:paraId="20C87687" w14:textId="77777777" w:rsidR="00D5358B" w:rsidRDefault="00D5358B" w:rsidP="00617EE0">
      <w:pPr>
        <w:pStyle w:val="a3"/>
        <w:spacing w:before="0" w:beforeAutospacing="0" w:after="0" w:afterAutospacing="0"/>
        <w:jc w:val="center"/>
      </w:pPr>
      <w:r>
        <w:t>7</w:t>
      </w:r>
      <w:r>
        <w:rPr>
          <w:b/>
        </w:rPr>
        <w:t>. СРОК ДЕЙСТВИЯ ДОГОВОРА</w:t>
      </w:r>
    </w:p>
    <w:p w14:paraId="4577E65E" w14:textId="77777777" w:rsidR="00D5358B" w:rsidRDefault="00D5358B" w:rsidP="00617EE0">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23CD8F5F"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20020695"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Договор может быть расторгнут по взаимному письменному согласию сторон при отсутствии между ними неурегулированных разногласий.</w:t>
      </w:r>
    </w:p>
    <w:p w14:paraId="08C33828"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444E0895" w14:textId="77777777" w:rsidR="00D5358B" w:rsidRDefault="00D5358B" w:rsidP="00D5358B">
      <w:pPr>
        <w:spacing w:after="0" w:line="240" w:lineRule="auto"/>
        <w:ind w:firstLine="360"/>
        <w:jc w:val="both"/>
        <w:rPr>
          <w:rFonts w:ascii="Times New Roman" w:hAnsi="Times New Roman"/>
          <w:sz w:val="24"/>
          <w:szCs w:val="24"/>
        </w:rPr>
      </w:pPr>
    </w:p>
    <w:p w14:paraId="00AC22DC" w14:textId="77777777" w:rsidR="00D5358B" w:rsidRDefault="00D5358B" w:rsidP="00D5358B">
      <w:pPr>
        <w:spacing w:after="0" w:line="240" w:lineRule="auto"/>
        <w:ind w:firstLine="360"/>
        <w:jc w:val="both"/>
        <w:rPr>
          <w:rFonts w:ascii="Times New Roman" w:hAnsi="Times New Roman"/>
          <w:sz w:val="24"/>
          <w:szCs w:val="24"/>
        </w:rPr>
      </w:pPr>
    </w:p>
    <w:p w14:paraId="66C20685" w14:textId="77777777" w:rsidR="00D5358B" w:rsidRDefault="00D5358B" w:rsidP="00D5358B">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14:paraId="3D6157C9"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14:paraId="5A7185D8"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lastRenderedPageBreak/>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5028A8C7"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42DFB70E"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1B7E68FB"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14:paraId="5B8E374E" w14:textId="77777777" w:rsidR="00D5358B" w:rsidRPr="00AF51AC" w:rsidRDefault="00D5358B" w:rsidP="00D5358B">
      <w:pPr>
        <w:pStyle w:val="a6"/>
        <w:numPr>
          <w:ilvl w:val="1"/>
          <w:numId w:val="3"/>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14:paraId="79EC882B" w14:textId="77777777" w:rsidR="00D5358B" w:rsidRPr="00AF51AC" w:rsidRDefault="00D5358B" w:rsidP="00D5358B">
      <w:pPr>
        <w:pStyle w:val="a6"/>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14:paraId="0230DBDA" w14:textId="77777777" w:rsidR="00D5358B" w:rsidRPr="00AF51AC" w:rsidRDefault="00D5358B" w:rsidP="00D5358B">
      <w:pPr>
        <w:pStyle w:val="a6"/>
        <w:shd w:val="clear" w:color="auto" w:fill="FFFFFF"/>
        <w:tabs>
          <w:tab w:val="left" w:pos="1536"/>
        </w:tabs>
        <w:spacing w:after="0" w:line="240" w:lineRule="auto"/>
        <w:ind w:left="567"/>
        <w:jc w:val="both"/>
        <w:rPr>
          <w:rFonts w:ascii="Times New Roman" w:hAnsi="Times New Roman"/>
          <w:sz w:val="24"/>
          <w:szCs w:val="24"/>
        </w:rPr>
      </w:pPr>
    </w:p>
    <w:p w14:paraId="352509CD" w14:textId="5F8F6E36" w:rsidR="00D5358B" w:rsidRDefault="00D5358B" w:rsidP="00D5358B">
      <w:pPr>
        <w:pStyle w:val="a6"/>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w:t>
      </w:r>
      <w:r w:rsidR="00740073">
        <w:rPr>
          <w:rFonts w:ascii="Times New Roman" w:hAnsi="Times New Roman"/>
          <w:b/>
          <w:spacing w:val="-1"/>
          <w:sz w:val="24"/>
          <w:szCs w:val="24"/>
        </w:rPr>
        <w:t xml:space="preserve"> </w:t>
      </w:r>
      <w:r w:rsidRPr="00AF51AC">
        <w:rPr>
          <w:rFonts w:ascii="Times New Roman" w:hAnsi="Times New Roman"/>
          <w:b/>
          <w:spacing w:val="-1"/>
          <w:sz w:val="24"/>
          <w:szCs w:val="24"/>
        </w:rPr>
        <w:t>АДРЕСА И РЕКВИЗИТЫ СТОРОН</w:t>
      </w:r>
      <w:r w:rsidRPr="00AF51AC">
        <w:rPr>
          <w:rFonts w:ascii="Times New Roman" w:hAnsi="Times New Roman"/>
          <w:spacing w:val="-1"/>
          <w:sz w:val="24"/>
          <w:szCs w:val="24"/>
        </w:rPr>
        <w:t>:</w:t>
      </w:r>
    </w:p>
    <w:p w14:paraId="78E89CE1" w14:textId="4802F95C" w:rsidR="00D5358B" w:rsidRPr="00AF51AC" w:rsidRDefault="00D5358B" w:rsidP="00D5358B">
      <w:pPr>
        <w:pStyle w:val="a6"/>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z w:val="24"/>
          <w:szCs w:val="24"/>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5358B" w14:paraId="532C097B" w14:textId="77777777" w:rsidTr="00D5358B">
        <w:tc>
          <w:tcPr>
            <w:tcW w:w="4672" w:type="dxa"/>
          </w:tcPr>
          <w:p w14:paraId="11C5DFC7" w14:textId="77777777" w:rsidR="00D5358B" w:rsidRPr="00AF51AC" w:rsidRDefault="00D5358B" w:rsidP="00D5358B">
            <w:pPr>
              <w:pStyle w:val="a6"/>
              <w:spacing w:after="0" w:line="240" w:lineRule="auto"/>
              <w:rPr>
                <w:rFonts w:ascii="Times New Roman" w:hAnsi="Times New Roman"/>
                <w:sz w:val="24"/>
                <w:szCs w:val="24"/>
              </w:rPr>
            </w:pPr>
            <w:r w:rsidRPr="00AF51AC">
              <w:rPr>
                <w:rFonts w:ascii="Times New Roman" w:hAnsi="Times New Roman"/>
                <w:b/>
                <w:sz w:val="24"/>
                <w:szCs w:val="24"/>
              </w:rPr>
              <w:t>Покупатель:</w:t>
            </w:r>
            <w:r>
              <w:rPr>
                <w:rFonts w:ascii="Times New Roman" w:hAnsi="Times New Roman"/>
                <w:b/>
                <w:sz w:val="24"/>
                <w:szCs w:val="24"/>
              </w:rPr>
              <w:t xml:space="preserve">                                                    </w:t>
            </w:r>
          </w:p>
          <w:p w14:paraId="1CFEE7B5" w14:textId="77777777" w:rsidR="00D5358B" w:rsidRPr="00AF51AC" w:rsidRDefault="00D5358B" w:rsidP="00D5358B">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A0BB9BB" w14:textId="77777777" w:rsidR="00D5358B"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w:t>
            </w:r>
          </w:p>
          <w:p w14:paraId="2EE136DE"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 xml:space="preserve"> ул. Сухова д.2</w:t>
            </w:r>
          </w:p>
          <w:p w14:paraId="1102A6E9"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14:paraId="2DC9FE54" w14:textId="77777777" w:rsidR="00D5358B" w:rsidRPr="00AF51AC" w:rsidRDefault="00D5358B" w:rsidP="00D5358B">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14:paraId="392EB382"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р/с 40702810055390000440</w:t>
            </w:r>
          </w:p>
          <w:p w14:paraId="4FA957A5" w14:textId="77777777" w:rsidR="00D5358B"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 xml:space="preserve">в Северо-Западный банк </w:t>
            </w:r>
          </w:p>
          <w:p w14:paraId="2E94317B" w14:textId="77777777" w:rsidR="00D5358B"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ПАО «Сбербанк</w:t>
            </w:r>
            <w:r>
              <w:rPr>
                <w:rFonts w:ascii="Times New Roman" w:hAnsi="Times New Roman"/>
                <w:sz w:val="24"/>
                <w:szCs w:val="24"/>
              </w:rPr>
              <w:t xml:space="preserve"> </w:t>
            </w:r>
            <w:r w:rsidRPr="00AF51AC">
              <w:rPr>
                <w:rFonts w:ascii="Times New Roman" w:hAnsi="Times New Roman"/>
                <w:sz w:val="24"/>
                <w:szCs w:val="24"/>
              </w:rPr>
              <w:t>России» г. Санкт-Петербург</w:t>
            </w:r>
          </w:p>
          <w:p w14:paraId="063AFBAD" w14:textId="77777777" w:rsidR="00D5358B" w:rsidRPr="00AF51AC"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БИК 044030653</w:t>
            </w:r>
          </w:p>
          <w:p w14:paraId="1FD5D3F9" w14:textId="77777777" w:rsidR="00D5358B" w:rsidRPr="00AF51AC"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14:paraId="6931ACCE" w14:textId="77777777" w:rsidR="00D5358B"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14:paraId="31BF4144" w14:textId="77777777" w:rsidR="00D5358B" w:rsidRPr="00AF51AC"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14:paraId="11378CCC" w14:textId="77777777" w:rsidR="00D5358B" w:rsidRDefault="00D5358B" w:rsidP="00D5358B">
            <w:pPr>
              <w:spacing w:after="0"/>
              <w:rPr>
                <w:rFonts w:ascii="Times New Roman" w:hAnsi="Times New Roman"/>
                <w:b/>
                <w:sz w:val="24"/>
                <w:szCs w:val="24"/>
              </w:rPr>
            </w:pPr>
          </w:p>
          <w:p w14:paraId="1B211F57" w14:textId="631E888A" w:rsidR="00D5358B" w:rsidRPr="00AF51AC" w:rsidRDefault="00D5358B" w:rsidP="00D5358B">
            <w:pPr>
              <w:spacing w:after="0"/>
              <w:rPr>
                <w:rFonts w:ascii="Times New Roman" w:hAnsi="Times New Roman"/>
                <w:b/>
                <w:sz w:val="24"/>
                <w:szCs w:val="24"/>
              </w:rPr>
            </w:pPr>
            <w:proofErr w:type="spellStart"/>
            <w:r w:rsidRPr="00AF51AC">
              <w:rPr>
                <w:rFonts w:ascii="Times New Roman" w:hAnsi="Times New Roman"/>
                <w:b/>
                <w:sz w:val="24"/>
                <w:szCs w:val="24"/>
              </w:rPr>
              <w:t>Генеральн</w:t>
            </w:r>
            <w:r w:rsidR="00617EE0">
              <w:rPr>
                <w:rFonts w:ascii="Times New Roman" w:hAnsi="Times New Roman"/>
                <w:b/>
                <w:sz w:val="24"/>
                <w:szCs w:val="24"/>
              </w:rPr>
              <w:t>ыйм</w:t>
            </w:r>
            <w:proofErr w:type="spellEnd"/>
            <w:r w:rsidRPr="00AF51AC">
              <w:rPr>
                <w:rFonts w:ascii="Times New Roman" w:hAnsi="Times New Roman"/>
                <w:b/>
                <w:sz w:val="24"/>
                <w:szCs w:val="24"/>
              </w:rPr>
              <w:t xml:space="preserve"> директор</w:t>
            </w:r>
          </w:p>
          <w:p w14:paraId="60BC0D0B" w14:textId="77777777" w:rsidR="00D5358B" w:rsidRDefault="00D5358B" w:rsidP="00D5358B">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294D40EE" w14:textId="77777777" w:rsidR="00D5358B" w:rsidRPr="00AF51AC" w:rsidRDefault="00D5358B" w:rsidP="00D5358B">
            <w:pPr>
              <w:spacing w:after="0"/>
              <w:rPr>
                <w:rFonts w:ascii="Times New Roman" w:hAnsi="Times New Roman"/>
                <w:b/>
                <w:sz w:val="24"/>
                <w:szCs w:val="24"/>
              </w:rPr>
            </w:pPr>
          </w:p>
          <w:p w14:paraId="13C0AD73" w14:textId="189D50AD" w:rsidR="00D5358B" w:rsidRDefault="00D5358B" w:rsidP="00D5358B">
            <w:r w:rsidRPr="00AF51AC">
              <w:rPr>
                <w:rFonts w:ascii="Times New Roman" w:hAnsi="Times New Roman"/>
                <w:b/>
                <w:sz w:val="24"/>
                <w:szCs w:val="24"/>
              </w:rPr>
              <w:t xml:space="preserve">______________ </w:t>
            </w:r>
            <w:r w:rsidR="00617EE0">
              <w:rPr>
                <w:rFonts w:ascii="Times New Roman" w:hAnsi="Times New Roman"/>
                <w:b/>
                <w:sz w:val="24"/>
                <w:szCs w:val="24"/>
              </w:rPr>
              <w:t>А.</w:t>
            </w:r>
            <w:r w:rsidR="00CE688C">
              <w:rPr>
                <w:rFonts w:ascii="Times New Roman" w:hAnsi="Times New Roman"/>
                <w:b/>
                <w:sz w:val="24"/>
                <w:szCs w:val="24"/>
              </w:rPr>
              <w:t>В</w:t>
            </w:r>
            <w:r w:rsidR="00617EE0">
              <w:rPr>
                <w:rFonts w:ascii="Times New Roman" w:hAnsi="Times New Roman"/>
                <w:b/>
                <w:sz w:val="24"/>
                <w:szCs w:val="24"/>
              </w:rPr>
              <w:t>. Кривонос</w:t>
            </w:r>
          </w:p>
          <w:p w14:paraId="76E7D27C" w14:textId="77777777" w:rsidR="00D5358B" w:rsidRDefault="00D5358B" w:rsidP="00D5358B">
            <w:pPr>
              <w:pStyle w:val="a6"/>
              <w:spacing w:after="0" w:line="240" w:lineRule="auto"/>
              <w:rPr>
                <w:rFonts w:ascii="Times New Roman" w:hAnsi="Times New Roman"/>
                <w:sz w:val="24"/>
                <w:szCs w:val="24"/>
              </w:rPr>
            </w:pPr>
          </w:p>
        </w:tc>
        <w:tc>
          <w:tcPr>
            <w:tcW w:w="4673" w:type="dxa"/>
          </w:tcPr>
          <w:p w14:paraId="3E26C213" w14:textId="77777777" w:rsidR="00D5358B" w:rsidRPr="00AF51AC" w:rsidRDefault="00D5358B" w:rsidP="00D5358B">
            <w:pPr>
              <w:pStyle w:val="a6"/>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14:paraId="6FF018F5"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   ООО «ИРВИС Северо-Запад»</w:t>
            </w:r>
          </w:p>
          <w:p w14:paraId="68FA68D6" w14:textId="77777777" w:rsidR="00D5358B" w:rsidRDefault="00D5358B" w:rsidP="00D5358B">
            <w:pPr>
              <w:pStyle w:val="a6"/>
              <w:tabs>
                <w:tab w:val="left" w:pos="567"/>
              </w:tabs>
              <w:spacing w:after="0" w:line="240" w:lineRule="auto"/>
              <w:jc w:val="both"/>
              <w:rPr>
                <w:rFonts w:ascii="Times New Roman" w:hAnsi="Times New Roman"/>
                <w:sz w:val="24"/>
                <w:szCs w:val="24"/>
              </w:rPr>
            </w:pPr>
            <w:r w:rsidRPr="007D2C80">
              <w:rPr>
                <w:rFonts w:ascii="Times New Roman" w:hAnsi="Times New Roman"/>
                <w:sz w:val="24"/>
                <w:szCs w:val="24"/>
              </w:rPr>
              <w:t xml:space="preserve">199106, Санкт-Петербург г, </w:t>
            </w:r>
            <w:proofErr w:type="spellStart"/>
            <w:r w:rsidRPr="007D2C80">
              <w:rPr>
                <w:rFonts w:ascii="Times New Roman" w:hAnsi="Times New Roman"/>
                <w:sz w:val="24"/>
                <w:szCs w:val="24"/>
              </w:rPr>
              <w:t>вн.тер.г</w:t>
            </w:r>
            <w:proofErr w:type="spellEnd"/>
            <w:r w:rsidRPr="007D2C80">
              <w:rPr>
                <w:rFonts w:ascii="Times New Roman" w:hAnsi="Times New Roman"/>
                <w:sz w:val="24"/>
                <w:szCs w:val="24"/>
              </w:rPr>
              <w:t xml:space="preserve">. муниципальный </w:t>
            </w:r>
            <w:r>
              <w:rPr>
                <w:rFonts w:ascii="Times New Roman" w:hAnsi="Times New Roman"/>
                <w:sz w:val="24"/>
                <w:szCs w:val="24"/>
              </w:rPr>
              <w:t xml:space="preserve">     </w:t>
            </w:r>
            <w:r w:rsidRPr="007D2C80">
              <w:rPr>
                <w:rFonts w:ascii="Times New Roman" w:hAnsi="Times New Roman"/>
                <w:sz w:val="24"/>
                <w:szCs w:val="24"/>
              </w:rPr>
              <w:t xml:space="preserve">округ Гавань, ул. Шкиперский проток, д. 14, к. 8, литера Д, </w:t>
            </w:r>
            <w:proofErr w:type="spellStart"/>
            <w:r w:rsidRPr="007D2C80">
              <w:rPr>
                <w:rFonts w:ascii="Times New Roman" w:hAnsi="Times New Roman"/>
                <w:sz w:val="24"/>
                <w:szCs w:val="24"/>
              </w:rPr>
              <w:t>помещ</w:t>
            </w:r>
            <w:proofErr w:type="spellEnd"/>
            <w:r w:rsidRPr="007D2C80">
              <w:rPr>
                <w:rFonts w:ascii="Times New Roman" w:hAnsi="Times New Roman"/>
                <w:sz w:val="24"/>
                <w:szCs w:val="24"/>
              </w:rPr>
              <w:t>. 168</w:t>
            </w:r>
          </w:p>
          <w:p w14:paraId="6994C111"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ИНН 7802350108 КПП 780101001</w:t>
            </w:r>
          </w:p>
          <w:p w14:paraId="0ABF9587"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р/с </w:t>
            </w:r>
            <w:r w:rsidRPr="007D2C80">
              <w:rPr>
                <w:rFonts w:ascii="Times New Roman" w:hAnsi="Times New Roman"/>
                <w:sz w:val="24"/>
                <w:szCs w:val="24"/>
              </w:rPr>
              <w:t>40702810403180000577</w:t>
            </w:r>
          </w:p>
          <w:p w14:paraId="72D8022E"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в </w:t>
            </w:r>
            <w:r w:rsidRPr="007D2C80">
              <w:rPr>
                <w:rFonts w:ascii="Times New Roman" w:hAnsi="Times New Roman"/>
                <w:sz w:val="24"/>
                <w:szCs w:val="24"/>
              </w:rPr>
              <w:t>Ф-Л СЕВЕРО-ЗАПАДНЫЙ ПАО БАНК "ФК ОТКРЫТИЕ"</w:t>
            </w:r>
          </w:p>
          <w:p w14:paraId="63D88A02"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БИК </w:t>
            </w:r>
            <w:r w:rsidRPr="007D2C80">
              <w:rPr>
                <w:rFonts w:ascii="Times New Roman" w:hAnsi="Times New Roman"/>
                <w:sz w:val="24"/>
                <w:szCs w:val="24"/>
              </w:rPr>
              <w:t>044030795</w:t>
            </w:r>
          </w:p>
          <w:p w14:paraId="05334CC4"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к/с</w:t>
            </w:r>
            <w:r>
              <w:t xml:space="preserve"> </w:t>
            </w:r>
            <w:r w:rsidRPr="007D2C80">
              <w:rPr>
                <w:rFonts w:ascii="Times New Roman" w:hAnsi="Times New Roman"/>
                <w:sz w:val="24"/>
                <w:szCs w:val="24"/>
              </w:rPr>
              <w:t>30101810540300000795</w:t>
            </w:r>
          </w:p>
          <w:p w14:paraId="1C14AD1C"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w:t>
            </w:r>
            <w:r w:rsidRPr="007D2C80">
              <w:rPr>
                <w:rFonts w:ascii="Times New Roman" w:hAnsi="Times New Roman"/>
                <w:sz w:val="24"/>
                <w:szCs w:val="24"/>
              </w:rPr>
              <w:t>1067847731489</w:t>
            </w:r>
          </w:p>
          <w:p w14:paraId="6041BD99"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w:t>
            </w:r>
            <w:r w:rsidRPr="00584E42">
              <w:rPr>
                <w:rFonts w:ascii="Times New Roman" w:hAnsi="Times New Roman"/>
                <w:sz w:val="24"/>
                <w:szCs w:val="24"/>
              </w:rPr>
              <w:t>94551611</w:t>
            </w:r>
          </w:p>
          <w:p w14:paraId="551379C9" w14:textId="77777777" w:rsidR="00D5358B" w:rsidRDefault="00D5358B" w:rsidP="00D5358B">
            <w:pPr>
              <w:pStyle w:val="a6"/>
              <w:tabs>
                <w:tab w:val="left" w:pos="567"/>
              </w:tabs>
              <w:spacing w:after="0" w:line="240" w:lineRule="auto"/>
              <w:jc w:val="both"/>
              <w:rPr>
                <w:rFonts w:ascii="Times New Roman" w:hAnsi="Times New Roman"/>
                <w:sz w:val="24"/>
                <w:szCs w:val="24"/>
              </w:rPr>
            </w:pPr>
          </w:p>
          <w:p w14:paraId="673400BD"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Директор</w:t>
            </w:r>
          </w:p>
          <w:p w14:paraId="510D4201"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ООО «ИРВИС Северо-Запад»</w:t>
            </w:r>
          </w:p>
          <w:p w14:paraId="04A9F70F"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p>
          <w:p w14:paraId="0777B3FF"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p>
          <w:p w14:paraId="1641044C"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______________________ А.В. Герасимов</w:t>
            </w:r>
          </w:p>
          <w:p w14:paraId="3682CE2B" w14:textId="77777777" w:rsidR="00D5358B" w:rsidRDefault="00D5358B" w:rsidP="00D5358B">
            <w:pPr>
              <w:pStyle w:val="a6"/>
              <w:spacing w:after="0" w:line="240" w:lineRule="auto"/>
              <w:rPr>
                <w:rFonts w:ascii="Times New Roman" w:hAnsi="Times New Roman"/>
                <w:sz w:val="24"/>
                <w:szCs w:val="24"/>
              </w:rPr>
            </w:pPr>
          </w:p>
        </w:tc>
      </w:tr>
    </w:tbl>
    <w:p w14:paraId="0649AC08" w14:textId="10E87EBA" w:rsidR="00D5358B" w:rsidRDefault="00D5358B" w:rsidP="00D5358B">
      <w:pPr>
        <w:pStyle w:val="a6"/>
        <w:spacing w:after="0" w:line="240" w:lineRule="auto"/>
        <w:rPr>
          <w:rFonts w:ascii="Times New Roman" w:hAnsi="Times New Roman"/>
          <w:sz w:val="24"/>
          <w:szCs w:val="24"/>
        </w:rPr>
      </w:pPr>
    </w:p>
    <w:p w14:paraId="42524F01" w14:textId="6AADC45C" w:rsidR="00D5358B" w:rsidRDefault="00D5358B" w:rsidP="00D5358B">
      <w:pPr>
        <w:pStyle w:val="a6"/>
        <w:spacing w:after="0" w:line="240" w:lineRule="auto"/>
        <w:rPr>
          <w:rFonts w:ascii="Times New Roman" w:hAnsi="Times New Roman"/>
          <w:sz w:val="24"/>
          <w:szCs w:val="24"/>
        </w:rPr>
      </w:pPr>
    </w:p>
    <w:p w14:paraId="2752E5F3" w14:textId="324C5DAA" w:rsidR="00D5358B" w:rsidRDefault="00D5358B" w:rsidP="00D5358B">
      <w:pPr>
        <w:pStyle w:val="a6"/>
        <w:spacing w:after="0" w:line="240" w:lineRule="auto"/>
        <w:rPr>
          <w:rFonts w:ascii="Times New Roman" w:hAnsi="Times New Roman"/>
          <w:sz w:val="24"/>
          <w:szCs w:val="24"/>
        </w:rPr>
      </w:pPr>
    </w:p>
    <w:p w14:paraId="36B21A0D" w14:textId="699E2FA6" w:rsidR="00D5358B" w:rsidRDefault="00D5358B" w:rsidP="00D5358B">
      <w:pPr>
        <w:pStyle w:val="a6"/>
        <w:spacing w:after="0" w:line="240" w:lineRule="auto"/>
        <w:rPr>
          <w:rFonts w:ascii="Times New Roman" w:hAnsi="Times New Roman"/>
          <w:sz w:val="24"/>
          <w:szCs w:val="24"/>
        </w:rPr>
      </w:pPr>
    </w:p>
    <w:p w14:paraId="7496E5B8" w14:textId="5BF7ABB1" w:rsidR="00D5358B" w:rsidRDefault="00D5358B" w:rsidP="00D5358B">
      <w:pPr>
        <w:pStyle w:val="a6"/>
        <w:spacing w:after="0" w:line="240" w:lineRule="auto"/>
        <w:rPr>
          <w:rFonts w:ascii="Times New Roman" w:hAnsi="Times New Roman"/>
          <w:sz w:val="24"/>
          <w:szCs w:val="24"/>
        </w:rPr>
      </w:pPr>
    </w:p>
    <w:p w14:paraId="47829C36" w14:textId="78AFA792" w:rsidR="00D5358B" w:rsidRDefault="00D5358B" w:rsidP="00D5358B">
      <w:pPr>
        <w:pStyle w:val="a6"/>
        <w:spacing w:after="0" w:line="240" w:lineRule="auto"/>
        <w:rPr>
          <w:rFonts w:ascii="Times New Roman" w:hAnsi="Times New Roman"/>
          <w:sz w:val="24"/>
          <w:szCs w:val="24"/>
        </w:rPr>
      </w:pPr>
    </w:p>
    <w:p w14:paraId="49205000" w14:textId="50E8F6DD" w:rsidR="00D5358B" w:rsidRDefault="00D5358B" w:rsidP="004C72E5">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 № 1</w:t>
      </w:r>
      <w:r w:rsidR="004C72E5">
        <w:rPr>
          <w:rFonts w:ascii="Times New Roman" w:hAnsi="Times New Roman"/>
          <w:b/>
          <w:sz w:val="20"/>
          <w:szCs w:val="20"/>
        </w:rPr>
        <w:t xml:space="preserve">  </w:t>
      </w:r>
      <w:r>
        <w:rPr>
          <w:rFonts w:ascii="Times New Roman" w:hAnsi="Times New Roman"/>
          <w:b/>
          <w:sz w:val="20"/>
          <w:szCs w:val="20"/>
        </w:rPr>
        <w:t xml:space="preserve">к договору № </w:t>
      </w:r>
      <w:r w:rsidR="004C72E5">
        <w:rPr>
          <w:rFonts w:ascii="Times New Roman" w:hAnsi="Times New Roman"/>
          <w:b/>
          <w:sz w:val="20"/>
          <w:szCs w:val="20"/>
        </w:rPr>
        <w:t>107</w:t>
      </w:r>
      <w:r>
        <w:rPr>
          <w:rFonts w:ascii="Times New Roman" w:hAnsi="Times New Roman"/>
          <w:b/>
          <w:sz w:val="20"/>
          <w:szCs w:val="20"/>
        </w:rPr>
        <w:t>-2</w:t>
      </w:r>
      <w:r w:rsidR="00CE688C">
        <w:rPr>
          <w:rFonts w:ascii="Times New Roman" w:hAnsi="Times New Roman"/>
          <w:b/>
          <w:sz w:val="20"/>
          <w:szCs w:val="20"/>
        </w:rPr>
        <w:t>4</w:t>
      </w:r>
      <w:r>
        <w:rPr>
          <w:rFonts w:ascii="Times New Roman" w:hAnsi="Times New Roman"/>
          <w:b/>
          <w:sz w:val="20"/>
          <w:szCs w:val="20"/>
        </w:rPr>
        <w:t>-</w:t>
      </w:r>
      <w:r w:rsidR="00080037">
        <w:rPr>
          <w:rFonts w:ascii="Times New Roman" w:hAnsi="Times New Roman"/>
          <w:b/>
          <w:sz w:val="20"/>
          <w:szCs w:val="20"/>
        </w:rPr>
        <w:t>ЕП</w:t>
      </w:r>
      <w:r w:rsidR="00CE688C">
        <w:rPr>
          <w:rFonts w:ascii="Times New Roman" w:hAnsi="Times New Roman"/>
          <w:b/>
          <w:sz w:val="20"/>
          <w:szCs w:val="20"/>
        </w:rPr>
        <w:t xml:space="preserve"> </w:t>
      </w:r>
      <w:r>
        <w:rPr>
          <w:rFonts w:ascii="Times New Roman" w:hAnsi="Times New Roman"/>
          <w:b/>
          <w:sz w:val="20"/>
          <w:szCs w:val="20"/>
        </w:rPr>
        <w:t xml:space="preserve"> от «</w:t>
      </w:r>
      <w:r w:rsidR="004C72E5">
        <w:rPr>
          <w:rFonts w:ascii="Times New Roman" w:hAnsi="Times New Roman"/>
          <w:b/>
          <w:sz w:val="20"/>
          <w:szCs w:val="20"/>
        </w:rPr>
        <w:t>27</w:t>
      </w:r>
      <w:r>
        <w:rPr>
          <w:rFonts w:ascii="Times New Roman" w:hAnsi="Times New Roman"/>
          <w:b/>
          <w:sz w:val="20"/>
          <w:szCs w:val="20"/>
        </w:rPr>
        <w:t xml:space="preserve">» </w:t>
      </w:r>
      <w:r w:rsidR="004C72E5">
        <w:rPr>
          <w:rFonts w:ascii="Times New Roman" w:hAnsi="Times New Roman"/>
          <w:b/>
          <w:sz w:val="20"/>
          <w:szCs w:val="20"/>
        </w:rPr>
        <w:t>сентября</w:t>
      </w:r>
      <w:r>
        <w:rPr>
          <w:rFonts w:ascii="Times New Roman" w:hAnsi="Times New Roman"/>
          <w:b/>
          <w:sz w:val="20"/>
          <w:szCs w:val="20"/>
        </w:rPr>
        <w:t xml:space="preserve"> 202</w:t>
      </w:r>
      <w:r w:rsidR="00CE688C">
        <w:rPr>
          <w:rFonts w:ascii="Times New Roman" w:hAnsi="Times New Roman"/>
          <w:b/>
          <w:sz w:val="20"/>
          <w:szCs w:val="20"/>
        </w:rPr>
        <w:t>4</w:t>
      </w:r>
      <w:r>
        <w:rPr>
          <w:rFonts w:ascii="Times New Roman" w:hAnsi="Times New Roman"/>
          <w:b/>
          <w:sz w:val="20"/>
          <w:szCs w:val="20"/>
        </w:rPr>
        <w:t xml:space="preserve"> г.</w:t>
      </w:r>
    </w:p>
    <w:p w14:paraId="77A9E856" w14:textId="77777777" w:rsidR="00D5358B" w:rsidRDefault="00D5358B" w:rsidP="00D5358B">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AD1F3FB" w14:textId="07328B41" w:rsidR="00CE688C" w:rsidRPr="001704AA" w:rsidRDefault="00D5358B" w:rsidP="001704AA">
      <w:pPr>
        <w:spacing w:after="0" w:line="240" w:lineRule="auto"/>
        <w:jc w:val="center"/>
        <w:rPr>
          <w:rFonts w:ascii="Times New Roman" w:hAnsi="Times New Roman"/>
          <w:sz w:val="20"/>
          <w:szCs w:val="20"/>
        </w:rPr>
      </w:pPr>
      <w:r w:rsidRPr="00924D23">
        <w:rPr>
          <w:rFonts w:ascii="Times New Roman" w:hAnsi="Times New Roman"/>
          <w:b/>
          <w:sz w:val="26"/>
          <w:szCs w:val="26"/>
        </w:rPr>
        <w:t xml:space="preserve">  </w:t>
      </w:r>
      <w:r w:rsidRPr="001704AA">
        <w:rPr>
          <w:rFonts w:ascii="Times New Roman" w:hAnsi="Times New Roman"/>
          <w:b/>
          <w:sz w:val="20"/>
          <w:szCs w:val="20"/>
        </w:rPr>
        <w:t>ТЕХНИЧЕСКОЕ ЗАДАНИЕ</w:t>
      </w:r>
      <w:r w:rsidR="001704AA">
        <w:rPr>
          <w:rFonts w:ascii="Times New Roman" w:hAnsi="Times New Roman"/>
          <w:b/>
          <w:sz w:val="20"/>
          <w:szCs w:val="20"/>
        </w:rPr>
        <w:t xml:space="preserve"> </w:t>
      </w:r>
      <w:r w:rsidR="00CE688C" w:rsidRPr="001704AA">
        <w:rPr>
          <w:rFonts w:ascii="Times New Roman" w:hAnsi="Times New Roman"/>
          <w:sz w:val="20"/>
          <w:szCs w:val="20"/>
        </w:rPr>
        <w:t>на поставку оборудования</w:t>
      </w:r>
    </w:p>
    <w:p w14:paraId="30C281D8" w14:textId="77777777" w:rsidR="001704AA" w:rsidRDefault="001704AA" w:rsidP="001704AA">
      <w:pPr>
        <w:spacing w:after="0" w:line="240" w:lineRule="auto"/>
        <w:jc w:val="center"/>
        <w:rPr>
          <w:rFonts w:ascii="Times New Roman" w:hAnsi="Times New Roman"/>
        </w:rPr>
      </w:pPr>
    </w:p>
    <w:tbl>
      <w:tblPr>
        <w:tblStyle w:val="a7"/>
        <w:tblW w:w="0" w:type="auto"/>
        <w:tblInd w:w="-318" w:type="dxa"/>
        <w:tblLook w:val="04A0" w:firstRow="1" w:lastRow="0" w:firstColumn="1" w:lastColumn="0" w:noHBand="0" w:noVBand="1"/>
      </w:tblPr>
      <w:tblGrid>
        <w:gridCol w:w="850"/>
        <w:gridCol w:w="2852"/>
        <w:gridCol w:w="6187"/>
      </w:tblGrid>
      <w:tr w:rsidR="001704AA" w:rsidRPr="001704AA" w14:paraId="24099E7C" w14:textId="77777777" w:rsidTr="001704AA">
        <w:trPr>
          <w:trHeight w:val="570"/>
        </w:trPr>
        <w:tc>
          <w:tcPr>
            <w:tcW w:w="852" w:type="dxa"/>
            <w:tcBorders>
              <w:top w:val="single" w:sz="4" w:space="0" w:color="auto"/>
              <w:left w:val="single" w:sz="4" w:space="0" w:color="auto"/>
              <w:bottom w:val="single" w:sz="4" w:space="0" w:color="auto"/>
              <w:right w:val="single" w:sz="4" w:space="0" w:color="auto"/>
            </w:tcBorders>
            <w:vAlign w:val="center"/>
            <w:hideMark/>
          </w:tcPr>
          <w:p w14:paraId="078187A7" w14:textId="77777777" w:rsidR="001704AA" w:rsidRPr="001704AA" w:rsidRDefault="001704AA" w:rsidP="001704AA">
            <w:pPr>
              <w:spacing w:line="240" w:lineRule="auto"/>
              <w:jc w:val="center"/>
              <w:rPr>
                <w:rFonts w:ascii="Times New Roman" w:hAnsi="Times New Roman"/>
                <w:b/>
                <w:sz w:val="16"/>
                <w:szCs w:val="16"/>
                <w:lang w:eastAsia="en-US"/>
              </w:rPr>
            </w:pPr>
            <w:r w:rsidRPr="001704AA">
              <w:rPr>
                <w:rFonts w:ascii="Times New Roman" w:hAnsi="Times New Roman"/>
                <w:b/>
                <w:sz w:val="16"/>
                <w:szCs w:val="16"/>
                <w:lang w:eastAsia="en-US"/>
              </w:rPr>
              <w:t>№№</w:t>
            </w:r>
          </w:p>
          <w:p w14:paraId="0F3DB3D7" w14:textId="77777777" w:rsidR="001704AA" w:rsidRPr="001704AA" w:rsidRDefault="001704AA" w:rsidP="001704AA">
            <w:pPr>
              <w:spacing w:line="240" w:lineRule="auto"/>
              <w:jc w:val="center"/>
              <w:rPr>
                <w:rFonts w:ascii="Times New Roman" w:hAnsi="Times New Roman"/>
                <w:b/>
                <w:sz w:val="16"/>
                <w:szCs w:val="16"/>
                <w:lang w:eastAsia="en-US"/>
              </w:rPr>
            </w:pPr>
            <w:r w:rsidRPr="001704AA">
              <w:rPr>
                <w:rFonts w:ascii="Times New Roman" w:hAnsi="Times New Roman"/>
                <w:b/>
                <w:sz w:val="16"/>
                <w:szCs w:val="16"/>
                <w:lang w:eastAsia="en-US"/>
              </w:rPr>
              <w:t>п./п.</w:t>
            </w:r>
          </w:p>
        </w:tc>
        <w:tc>
          <w:tcPr>
            <w:tcW w:w="2870" w:type="dxa"/>
            <w:tcBorders>
              <w:top w:val="single" w:sz="4" w:space="0" w:color="auto"/>
              <w:left w:val="single" w:sz="4" w:space="0" w:color="auto"/>
              <w:bottom w:val="single" w:sz="4" w:space="0" w:color="auto"/>
              <w:right w:val="single" w:sz="4" w:space="0" w:color="auto"/>
            </w:tcBorders>
            <w:vAlign w:val="center"/>
            <w:hideMark/>
          </w:tcPr>
          <w:p w14:paraId="4D28EBFD" w14:textId="77777777" w:rsidR="001704AA" w:rsidRPr="001704AA" w:rsidRDefault="001704AA" w:rsidP="001704AA">
            <w:pPr>
              <w:spacing w:line="240" w:lineRule="auto"/>
              <w:jc w:val="center"/>
              <w:rPr>
                <w:rFonts w:ascii="Times New Roman" w:hAnsi="Times New Roman"/>
                <w:b/>
                <w:sz w:val="16"/>
                <w:szCs w:val="16"/>
                <w:lang w:eastAsia="en-US"/>
              </w:rPr>
            </w:pPr>
            <w:r w:rsidRPr="001704AA">
              <w:rPr>
                <w:rFonts w:ascii="Times New Roman" w:hAnsi="Times New Roman"/>
                <w:b/>
                <w:sz w:val="16"/>
                <w:szCs w:val="16"/>
                <w:lang w:eastAsia="en-US"/>
              </w:rPr>
              <w:t>Наименование данных и требований</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5F21B2F" w14:textId="77777777" w:rsidR="001704AA" w:rsidRPr="001704AA" w:rsidRDefault="001704AA" w:rsidP="001704AA">
            <w:pPr>
              <w:spacing w:line="240" w:lineRule="auto"/>
              <w:jc w:val="center"/>
              <w:rPr>
                <w:rFonts w:ascii="Times New Roman" w:hAnsi="Times New Roman"/>
                <w:b/>
                <w:sz w:val="16"/>
                <w:szCs w:val="16"/>
                <w:lang w:eastAsia="en-US"/>
              </w:rPr>
            </w:pPr>
            <w:r w:rsidRPr="001704AA">
              <w:rPr>
                <w:rFonts w:ascii="Times New Roman" w:hAnsi="Times New Roman"/>
                <w:b/>
                <w:sz w:val="16"/>
                <w:szCs w:val="16"/>
                <w:lang w:eastAsia="en-US"/>
              </w:rPr>
              <w:t>Содержание</w:t>
            </w:r>
          </w:p>
        </w:tc>
      </w:tr>
      <w:tr w:rsidR="001704AA" w:rsidRPr="001704AA" w14:paraId="6E32BB34" w14:textId="77777777" w:rsidTr="001704AA">
        <w:tc>
          <w:tcPr>
            <w:tcW w:w="852" w:type="dxa"/>
            <w:tcBorders>
              <w:top w:val="single" w:sz="4" w:space="0" w:color="auto"/>
              <w:left w:val="single" w:sz="4" w:space="0" w:color="auto"/>
              <w:bottom w:val="single" w:sz="4" w:space="0" w:color="auto"/>
              <w:right w:val="single" w:sz="4" w:space="0" w:color="auto"/>
            </w:tcBorders>
          </w:tcPr>
          <w:p w14:paraId="2011CEAB" w14:textId="77777777" w:rsidR="001704AA" w:rsidRPr="001704AA" w:rsidRDefault="001704AA" w:rsidP="001704AA">
            <w:pPr>
              <w:spacing w:line="240" w:lineRule="auto"/>
              <w:jc w:val="center"/>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663244DE"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14:paraId="3188F52E"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3</w:t>
            </w:r>
          </w:p>
        </w:tc>
      </w:tr>
      <w:tr w:rsidR="001704AA" w:rsidRPr="001704AA" w14:paraId="7283A069" w14:textId="77777777" w:rsidTr="001704AA">
        <w:trPr>
          <w:trHeight w:val="434"/>
        </w:trPr>
        <w:tc>
          <w:tcPr>
            <w:tcW w:w="852" w:type="dxa"/>
            <w:tcBorders>
              <w:top w:val="single" w:sz="4" w:space="0" w:color="auto"/>
              <w:left w:val="single" w:sz="4" w:space="0" w:color="auto"/>
              <w:bottom w:val="single" w:sz="4" w:space="0" w:color="auto"/>
              <w:right w:val="single" w:sz="4" w:space="0" w:color="auto"/>
            </w:tcBorders>
          </w:tcPr>
          <w:p w14:paraId="2B449D66" w14:textId="77777777" w:rsidR="001704AA" w:rsidRPr="001704AA" w:rsidRDefault="001704AA" w:rsidP="001704AA">
            <w:pPr>
              <w:pStyle w:val="a4"/>
              <w:numPr>
                <w:ilvl w:val="0"/>
                <w:numId w:val="5"/>
              </w:numPr>
              <w:spacing w:after="0" w:line="240" w:lineRule="auto"/>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02570DED"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Заказчик</w:t>
            </w:r>
          </w:p>
        </w:tc>
        <w:tc>
          <w:tcPr>
            <w:tcW w:w="6237" w:type="dxa"/>
            <w:tcBorders>
              <w:top w:val="single" w:sz="4" w:space="0" w:color="auto"/>
              <w:left w:val="single" w:sz="4" w:space="0" w:color="auto"/>
              <w:bottom w:val="single" w:sz="4" w:space="0" w:color="auto"/>
              <w:right w:val="single" w:sz="4" w:space="0" w:color="auto"/>
            </w:tcBorders>
            <w:hideMark/>
          </w:tcPr>
          <w:p w14:paraId="60BDF598" w14:textId="77777777" w:rsidR="001704AA" w:rsidRPr="001704AA" w:rsidRDefault="001704AA" w:rsidP="001704AA">
            <w:pPr>
              <w:spacing w:line="240" w:lineRule="auto"/>
              <w:rPr>
                <w:rFonts w:ascii="Times New Roman" w:hAnsi="Times New Roman"/>
                <w:sz w:val="18"/>
                <w:szCs w:val="18"/>
                <w:highlight w:val="lightGray"/>
                <w:lang w:eastAsia="en-US"/>
              </w:rPr>
            </w:pPr>
            <w:r w:rsidRPr="001704AA">
              <w:rPr>
                <w:rFonts w:ascii="Times New Roman" w:hAnsi="Times New Roman"/>
                <w:color w:val="000000"/>
                <w:sz w:val="18"/>
                <w:szCs w:val="18"/>
                <w:lang w:eastAsia="en-US"/>
              </w:rPr>
              <w:t>АО «</w:t>
            </w:r>
            <w:proofErr w:type="spellStart"/>
            <w:r w:rsidRPr="001704AA">
              <w:rPr>
                <w:rFonts w:ascii="Times New Roman" w:hAnsi="Times New Roman"/>
                <w:color w:val="000000"/>
                <w:sz w:val="18"/>
                <w:szCs w:val="18"/>
                <w:lang w:eastAsia="en-US"/>
              </w:rPr>
              <w:t>Выборгтеплоэнерго</w:t>
            </w:r>
            <w:proofErr w:type="spellEnd"/>
            <w:r w:rsidRPr="001704AA">
              <w:rPr>
                <w:rFonts w:ascii="Times New Roman" w:hAnsi="Times New Roman"/>
                <w:color w:val="000000"/>
                <w:sz w:val="18"/>
                <w:szCs w:val="18"/>
                <w:lang w:eastAsia="en-US"/>
              </w:rPr>
              <w:t>»</w:t>
            </w:r>
          </w:p>
        </w:tc>
      </w:tr>
      <w:tr w:rsidR="001704AA" w:rsidRPr="001704AA" w14:paraId="1657BBF8" w14:textId="77777777" w:rsidTr="001704AA">
        <w:tc>
          <w:tcPr>
            <w:tcW w:w="852" w:type="dxa"/>
            <w:tcBorders>
              <w:top w:val="single" w:sz="4" w:space="0" w:color="auto"/>
              <w:left w:val="single" w:sz="4" w:space="0" w:color="auto"/>
              <w:bottom w:val="single" w:sz="4" w:space="0" w:color="auto"/>
              <w:right w:val="single" w:sz="4" w:space="0" w:color="auto"/>
            </w:tcBorders>
          </w:tcPr>
          <w:p w14:paraId="3EADC4F8" w14:textId="77777777" w:rsidR="001704AA" w:rsidRPr="001704AA" w:rsidRDefault="001704AA" w:rsidP="001704AA">
            <w:pPr>
              <w:pStyle w:val="a4"/>
              <w:numPr>
                <w:ilvl w:val="0"/>
                <w:numId w:val="5"/>
              </w:numPr>
              <w:spacing w:after="0" w:line="240" w:lineRule="auto"/>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2B6A3C6E"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Адрес поставки:</w:t>
            </w:r>
          </w:p>
        </w:tc>
        <w:tc>
          <w:tcPr>
            <w:tcW w:w="6237" w:type="dxa"/>
            <w:tcBorders>
              <w:top w:val="single" w:sz="4" w:space="0" w:color="auto"/>
              <w:left w:val="single" w:sz="4" w:space="0" w:color="auto"/>
              <w:bottom w:val="single" w:sz="4" w:space="0" w:color="auto"/>
              <w:right w:val="single" w:sz="4" w:space="0" w:color="auto"/>
            </w:tcBorders>
            <w:hideMark/>
          </w:tcPr>
          <w:p w14:paraId="259D15BD"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xml:space="preserve">Ленинградская область, Выборгский район, МО «Рощинское ГП», </w:t>
            </w:r>
            <w:proofErr w:type="spellStart"/>
            <w:r w:rsidRPr="001704AA">
              <w:rPr>
                <w:rFonts w:ascii="Times New Roman" w:hAnsi="Times New Roman"/>
                <w:sz w:val="18"/>
                <w:szCs w:val="18"/>
                <w:lang w:eastAsia="en-US"/>
              </w:rPr>
              <w:t>пгт</w:t>
            </w:r>
            <w:proofErr w:type="spellEnd"/>
            <w:r w:rsidRPr="001704AA">
              <w:rPr>
                <w:rFonts w:ascii="Times New Roman" w:hAnsi="Times New Roman"/>
                <w:sz w:val="18"/>
                <w:szCs w:val="18"/>
                <w:lang w:eastAsia="en-US"/>
              </w:rPr>
              <w:t xml:space="preserve">. Рощино, ул. </w:t>
            </w:r>
            <w:proofErr w:type="gramStart"/>
            <w:r w:rsidRPr="001704AA">
              <w:rPr>
                <w:rFonts w:ascii="Times New Roman" w:hAnsi="Times New Roman"/>
                <w:sz w:val="18"/>
                <w:szCs w:val="18"/>
                <w:lang w:eastAsia="en-US"/>
              </w:rPr>
              <w:t>Высокая</w:t>
            </w:r>
            <w:proofErr w:type="gramEnd"/>
            <w:r w:rsidRPr="001704AA">
              <w:rPr>
                <w:rFonts w:ascii="Times New Roman" w:hAnsi="Times New Roman"/>
                <w:sz w:val="18"/>
                <w:szCs w:val="18"/>
                <w:lang w:eastAsia="en-US"/>
              </w:rPr>
              <w:t>, д.8а</w:t>
            </w:r>
          </w:p>
        </w:tc>
      </w:tr>
      <w:tr w:rsidR="001704AA" w:rsidRPr="001704AA" w14:paraId="12ACB7DB" w14:textId="77777777" w:rsidTr="001704AA">
        <w:tc>
          <w:tcPr>
            <w:tcW w:w="852" w:type="dxa"/>
            <w:tcBorders>
              <w:top w:val="single" w:sz="4" w:space="0" w:color="auto"/>
              <w:left w:val="single" w:sz="4" w:space="0" w:color="auto"/>
              <w:bottom w:val="single" w:sz="4" w:space="0" w:color="auto"/>
              <w:right w:val="single" w:sz="4" w:space="0" w:color="auto"/>
            </w:tcBorders>
          </w:tcPr>
          <w:p w14:paraId="3ED2D76F" w14:textId="77777777" w:rsidR="001704AA" w:rsidRPr="001704AA" w:rsidRDefault="001704AA" w:rsidP="001704AA">
            <w:pPr>
              <w:pStyle w:val="a4"/>
              <w:numPr>
                <w:ilvl w:val="0"/>
                <w:numId w:val="5"/>
              </w:numPr>
              <w:spacing w:after="0" w:line="240" w:lineRule="auto"/>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399F9BF6"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Объект установки:</w:t>
            </w:r>
          </w:p>
        </w:tc>
        <w:tc>
          <w:tcPr>
            <w:tcW w:w="6237" w:type="dxa"/>
            <w:tcBorders>
              <w:top w:val="single" w:sz="4" w:space="0" w:color="auto"/>
              <w:left w:val="single" w:sz="4" w:space="0" w:color="auto"/>
              <w:bottom w:val="single" w:sz="4" w:space="0" w:color="auto"/>
              <w:right w:val="single" w:sz="4" w:space="0" w:color="auto"/>
            </w:tcBorders>
            <w:hideMark/>
          </w:tcPr>
          <w:p w14:paraId="3B2EEFA7"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xml:space="preserve">Ленинградская область, Выборгский район, МО «Рощинское ГП», </w:t>
            </w:r>
            <w:proofErr w:type="spellStart"/>
            <w:r w:rsidRPr="001704AA">
              <w:rPr>
                <w:rFonts w:ascii="Times New Roman" w:hAnsi="Times New Roman"/>
                <w:sz w:val="18"/>
                <w:szCs w:val="18"/>
                <w:lang w:eastAsia="en-US"/>
              </w:rPr>
              <w:t>пгт</w:t>
            </w:r>
            <w:proofErr w:type="spellEnd"/>
            <w:r w:rsidRPr="001704AA">
              <w:rPr>
                <w:rFonts w:ascii="Times New Roman" w:hAnsi="Times New Roman"/>
                <w:sz w:val="18"/>
                <w:szCs w:val="18"/>
                <w:lang w:eastAsia="en-US"/>
              </w:rPr>
              <w:t xml:space="preserve">. Рощино, ул. </w:t>
            </w:r>
            <w:proofErr w:type="gramStart"/>
            <w:r w:rsidRPr="001704AA">
              <w:rPr>
                <w:rFonts w:ascii="Times New Roman" w:hAnsi="Times New Roman"/>
                <w:sz w:val="18"/>
                <w:szCs w:val="18"/>
                <w:lang w:eastAsia="en-US"/>
              </w:rPr>
              <w:t>Высокая</w:t>
            </w:r>
            <w:proofErr w:type="gramEnd"/>
            <w:r w:rsidRPr="001704AA">
              <w:rPr>
                <w:rFonts w:ascii="Times New Roman" w:hAnsi="Times New Roman"/>
                <w:sz w:val="18"/>
                <w:szCs w:val="18"/>
                <w:lang w:eastAsia="en-US"/>
              </w:rPr>
              <w:t>, д.8а</w:t>
            </w:r>
          </w:p>
        </w:tc>
      </w:tr>
      <w:tr w:rsidR="001704AA" w:rsidRPr="001704AA" w14:paraId="3D3CF562" w14:textId="77777777" w:rsidTr="001704AA">
        <w:trPr>
          <w:trHeight w:val="325"/>
        </w:trPr>
        <w:tc>
          <w:tcPr>
            <w:tcW w:w="852" w:type="dxa"/>
            <w:tcBorders>
              <w:top w:val="single" w:sz="4" w:space="0" w:color="auto"/>
              <w:left w:val="single" w:sz="4" w:space="0" w:color="auto"/>
              <w:bottom w:val="single" w:sz="4" w:space="0" w:color="auto"/>
              <w:right w:val="single" w:sz="4" w:space="0" w:color="auto"/>
            </w:tcBorders>
          </w:tcPr>
          <w:p w14:paraId="07160C67" w14:textId="77777777" w:rsidR="001704AA" w:rsidRPr="001704AA" w:rsidRDefault="001704AA" w:rsidP="001704AA">
            <w:pPr>
              <w:pStyle w:val="a4"/>
              <w:numPr>
                <w:ilvl w:val="0"/>
                <w:numId w:val="5"/>
              </w:numPr>
              <w:spacing w:after="0" w:line="240" w:lineRule="auto"/>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73E6759A"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Перечень оборудования и количество:</w:t>
            </w:r>
          </w:p>
        </w:tc>
        <w:tc>
          <w:tcPr>
            <w:tcW w:w="6237" w:type="dxa"/>
            <w:tcBorders>
              <w:top w:val="single" w:sz="4" w:space="0" w:color="auto"/>
              <w:left w:val="single" w:sz="4" w:space="0" w:color="auto"/>
              <w:bottom w:val="single" w:sz="4" w:space="0" w:color="auto"/>
              <w:right w:val="single" w:sz="4" w:space="0" w:color="auto"/>
            </w:tcBorders>
            <w:hideMark/>
          </w:tcPr>
          <w:p w14:paraId="6B3A78E6" w14:textId="77777777" w:rsidR="001704AA" w:rsidRPr="001704AA" w:rsidRDefault="001704AA" w:rsidP="001704AA">
            <w:pPr>
              <w:pStyle w:val="a3"/>
              <w:spacing w:before="0" w:beforeAutospacing="0" w:after="0" w:afterAutospacing="0"/>
              <w:jc w:val="both"/>
              <w:rPr>
                <w:sz w:val="18"/>
                <w:szCs w:val="18"/>
                <w:lang w:eastAsia="en-US"/>
              </w:rPr>
            </w:pPr>
            <w:r w:rsidRPr="001704AA">
              <w:rPr>
                <w:sz w:val="18"/>
                <w:szCs w:val="18"/>
                <w:lang w:eastAsia="en-US"/>
              </w:rPr>
              <w:t>В соответствии с таблицей 1.</w:t>
            </w:r>
          </w:p>
        </w:tc>
      </w:tr>
      <w:tr w:rsidR="001704AA" w:rsidRPr="001704AA" w14:paraId="5143F4DB" w14:textId="77777777" w:rsidTr="001704AA">
        <w:tc>
          <w:tcPr>
            <w:tcW w:w="852" w:type="dxa"/>
            <w:tcBorders>
              <w:top w:val="single" w:sz="4" w:space="0" w:color="auto"/>
              <w:left w:val="single" w:sz="4" w:space="0" w:color="auto"/>
              <w:bottom w:val="single" w:sz="4" w:space="0" w:color="auto"/>
              <w:right w:val="single" w:sz="4" w:space="0" w:color="auto"/>
            </w:tcBorders>
          </w:tcPr>
          <w:p w14:paraId="669E84BE" w14:textId="77777777" w:rsidR="001704AA" w:rsidRPr="001704AA" w:rsidRDefault="001704AA" w:rsidP="001704AA">
            <w:pPr>
              <w:pStyle w:val="a4"/>
              <w:numPr>
                <w:ilvl w:val="0"/>
                <w:numId w:val="5"/>
              </w:numPr>
              <w:spacing w:after="0" w:line="240" w:lineRule="auto"/>
              <w:rPr>
                <w:rFonts w:ascii="Times New Roman" w:hAnsi="Times New Roman"/>
                <w:sz w:val="18"/>
                <w:szCs w:val="18"/>
                <w:lang w:eastAsia="en-US"/>
              </w:rPr>
            </w:pPr>
          </w:p>
        </w:tc>
        <w:tc>
          <w:tcPr>
            <w:tcW w:w="2870" w:type="dxa"/>
            <w:tcBorders>
              <w:top w:val="single" w:sz="4" w:space="0" w:color="auto"/>
              <w:left w:val="single" w:sz="4" w:space="0" w:color="auto"/>
              <w:bottom w:val="single" w:sz="4" w:space="0" w:color="auto"/>
              <w:right w:val="single" w:sz="4" w:space="0" w:color="auto"/>
            </w:tcBorders>
            <w:hideMark/>
          </w:tcPr>
          <w:p w14:paraId="6A576C8D"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Комплект поставки:</w:t>
            </w:r>
          </w:p>
        </w:tc>
        <w:tc>
          <w:tcPr>
            <w:tcW w:w="6237" w:type="dxa"/>
            <w:tcBorders>
              <w:top w:val="single" w:sz="4" w:space="0" w:color="auto"/>
              <w:left w:val="single" w:sz="4" w:space="0" w:color="auto"/>
              <w:bottom w:val="single" w:sz="4" w:space="0" w:color="auto"/>
              <w:right w:val="single" w:sz="4" w:space="0" w:color="auto"/>
            </w:tcBorders>
            <w:hideMark/>
          </w:tcPr>
          <w:p w14:paraId="36EC3CE8" w14:textId="77777777" w:rsidR="001704AA" w:rsidRPr="001704AA" w:rsidRDefault="001704AA" w:rsidP="001704AA">
            <w:pPr>
              <w:spacing w:line="240" w:lineRule="auto"/>
              <w:jc w:val="both"/>
              <w:rPr>
                <w:rFonts w:ascii="Times New Roman" w:hAnsi="Times New Roman"/>
                <w:sz w:val="18"/>
                <w:szCs w:val="18"/>
                <w:lang w:eastAsia="en-US"/>
              </w:rPr>
            </w:pPr>
            <w:r w:rsidRPr="001704AA">
              <w:rPr>
                <w:rFonts w:ascii="Times New Roman" w:hAnsi="Times New Roman"/>
                <w:sz w:val="18"/>
                <w:szCs w:val="18"/>
                <w:lang w:eastAsia="en-US"/>
              </w:rPr>
              <w:t xml:space="preserve">- комплект оборудование; </w:t>
            </w:r>
          </w:p>
          <w:p w14:paraId="1FE96866" w14:textId="77777777" w:rsidR="001704AA" w:rsidRPr="001704AA" w:rsidRDefault="001704AA" w:rsidP="001704AA">
            <w:pPr>
              <w:spacing w:line="240" w:lineRule="auto"/>
              <w:jc w:val="both"/>
              <w:rPr>
                <w:rFonts w:ascii="Times New Roman" w:hAnsi="Times New Roman"/>
                <w:sz w:val="18"/>
                <w:szCs w:val="18"/>
                <w:lang w:eastAsia="en-US"/>
              </w:rPr>
            </w:pPr>
            <w:r w:rsidRPr="001704AA">
              <w:rPr>
                <w:rFonts w:ascii="Times New Roman" w:hAnsi="Times New Roman"/>
                <w:sz w:val="18"/>
                <w:szCs w:val="18"/>
                <w:lang w:eastAsia="en-US"/>
              </w:rPr>
              <w:t xml:space="preserve">- паспорт на оборудование; </w:t>
            </w:r>
          </w:p>
          <w:p w14:paraId="5856DBE8" w14:textId="77777777" w:rsidR="001704AA" w:rsidRPr="001704AA" w:rsidRDefault="001704AA" w:rsidP="001704AA">
            <w:pPr>
              <w:spacing w:line="240" w:lineRule="auto"/>
              <w:jc w:val="both"/>
              <w:rPr>
                <w:rFonts w:ascii="Times New Roman" w:hAnsi="Times New Roman"/>
                <w:sz w:val="18"/>
                <w:szCs w:val="18"/>
                <w:lang w:eastAsia="en-US"/>
              </w:rPr>
            </w:pPr>
            <w:r w:rsidRPr="001704AA">
              <w:rPr>
                <w:rFonts w:ascii="Times New Roman" w:hAnsi="Times New Roman"/>
                <w:sz w:val="18"/>
                <w:szCs w:val="18"/>
                <w:lang w:eastAsia="en-US"/>
              </w:rPr>
              <w:t>- руководство по монтажу и эксплуатации оборудования на русском языке;</w:t>
            </w:r>
          </w:p>
          <w:p w14:paraId="173F3EBB"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оформленный гарантийный талон;</w:t>
            </w:r>
          </w:p>
          <w:p w14:paraId="7056518A"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сертификаты в соответствии с требованиями Технического регламента Таможенного союза "О безопасности машин и оборудования" (</w:t>
            </w:r>
            <w:proofErr w:type="gramStart"/>
            <w:r w:rsidRPr="001704AA">
              <w:rPr>
                <w:rFonts w:ascii="Times New Roman" w:hAnsi="Times New Roman"/>
                <w:sz w:val="18"/>
                <w:szCs w:val="18"/>
                <w:lang w:eastAsia="en-US"/>
              </w:rPr>
              <w:t>ТР</w:t>
            </w:r>
            <w:proofErr w:type="gramEnd"/>
            <w:r w:rsidRPr="001704AA">
              <w:rPr>
                <w:rFonts w:ascii="Times New Roman" w:hAnsi="Times New Roman"/>
                <w:sz w:val="18"/>
                <w:szCs w:val="18"/>
                <w:lang w:eastAsia="en-US"/>
              </w:rPr>
              <w:t xml:space="preserve"> ТС - 010 - 2011), "О безопасности аппаратов, работающих на газообразном топливе" (ТР ТС - 016 - 2011).</w:t>
            </w:r>
          </w:p>
          <w:p w14:paraId="3A831185"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xml:space="preserve">Срок выполнения гарантийных обязательств по договору поставки должен быть не </w:t>
            </w:r>
            <w:proofErr w:type="gramStart"/>
            <w:r w:rsidRPr="001704AA">
              <w:rPr>
                <w:rFonts w:ascii="Times New Roman" w:hAnsi="Times New Roman"/>
                <w:sz w:val="18"/>
                <w:szCs w:val="18"/>
                <w:lang w:eastAsia="en-US"/>
              </w:rPr>
              <w:t>менее гарантийного</w:t>
            </w:r>
            <w:proofErr w:type="gramEnd"/>
            <w:r w:rsidRPr="001704AA">
              <w:rPr>
                <w:rFonts w:ascii="Times New Roman" w:hAnsi="Times New Roman"/>
                <w:sz w:val="18"/>
                <w:szCs w:val="18"/>
                <w:lang w:eastAsia="en-US"/>
              </w:rPr>
              <w:t xml:space="preserve"> срока, определенного заводом-изготовителем.</w:t>
            </w:r>
          </w:p>
        </w:tc>
      </w:tr>
      <w:tr w:rsidR="001704AA" w:rsidRPr="001704AA" w14:paraId="2EEF2EE1" w14:textId="77777777" w:rsidTr="001704AA">
        <w:tc>
          <w:tcPr>
            <w:tcW w:w="852" w:type="dxa"/>
            <w:tcBorders>
              <w:top w:val="single" w:sz="4" w:space="0" w:color="auto"/>
              <w:left w:val="single" w:sz="4" w:space="0" w:color="auto"/>
              <w:bottom w:val="single" w:sz="4" w:space="0" w:color="auto"/>
              <w:right w:val="single" w:sz="4" w:space="0" w:color="auto"/>
            </w:tcBorders>
            <w:hideMark/>
          </w:tcPr>
          <w:p w14:paraId="371551B9" w14:textId="77777777" w:rsidR="001704AA" w:rsidRPr="001704AA" w:rsidRDefault="001704AA" w:rsidP="001704AA">
            <w:pPr>
              <w:spacing w:line="240" w:lineRule="auto"/>
              <w:ind w:left="360"/>
              <w:rPr>
                <w:rFonts w:ascii="Times New Roman" w:hAnsi="Times New Roman"/>
                <w:sz w:val="18"/>
                <w:szCs w:val="18"/>
                <w:lang w:eastAsia="en-US"/>
              </w:rPr>
            </w:pPr>
            <w:r w:rsidRPr="001704AA">
              <w:rPr>
                <w:rFonts w:ascii="Times New Roman" w:hAnsi="Times New Roman"/>
                <w:sz w:val="18"/>
                <w:szCs w:val="18"/>
                <w:lang w:eastAsia="en-US"/>
              </w:rPr>
              <w:t>6.</w:t>
            </w:r>
          </w:p>
        </w:tc>
        <w:tc>
          <w:tcPr>
            <w:tcW w:w="2870" w:type="dxa"/>
            <w:tcBorders>
              <w:top w:val="single" w:sz="4" w:space="0" w:color="auto"/>
              <w:left w:val="single" w:sz="4" w:space="0" w:color="auto"/>
              <w:bottom w:val="single" w:sz="4" w:space="0" w:color="auto"/>
              <w:right w:val="single" w:sz="4" w:space="0" w:color="auto"/>
            </w:tcBorders>
            <w:hideMark/>
          </w:tcPr>
          <w:p w14:paraId="47ECE9B8"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Сроки выполнения работ</w:t>
            </w:r>
          </w:p>
        </w:tc>
        <w:tc>
          <w:tcPr>
            <w:tcW w:w="6237" w:type="dxa"/>
            <w:tcBorders>
              <w:top w:val="single" w:sz="4" w:space="0" w:color="auto"/>
              <w:left w:val="single" w:sz="4" w:space="0" w:color="auto"/>
              <w:bottom w:val="single" w:sz="4" w:space="0" w:color="auto"/>
              <w:right w:val="single" w:sz="4" w:space="0" w:color="auto"/>
            </w:tcBorders>
            <w:hideMark/>
          </w:tcPr>
          <w:p w14:paraId="66CF0491" w14:textId="662CBA70" w:rsidR="001704AA" w:rsidRPr="001704AA" w:rsidRDefault="001704AA" w:rsidP="00617EE0">
            <w:pPr>
              <w:spacing w:line="240" w:lineRule="auto"/>
              <w:jc w:val="both"/>
              <w:rPr>
                <w:rFonts w:ascii="Times New Roman" w:hAnsi="Times New Roman"/>
                <w:sz w:val="18"/>
                <w:szCs w:val="18"/>
                <w:lang w:eastAsia="en-US"/>
              </w:rPr>
            </w:pPr>
            <w:r w:rsidRPr="001704AA">
              <w:rPr>
                <w:rFonts w:ascii="Times New Roman" w:hAnsi="Times New Roman"/>
                <w:sz w:val="18"/>
                <w:szCs w:val="18"/>
                <w:lang w:eastAsia="en-US"/>
              </w:rPr>
              <w:t xml:space="preserve">Максимальный срок выполнения работ по поставке оборудования 80 дней </w:t>
            </w:r>
            <w:proofErr w:type="gramStart"/>
            <w:r w:rsidRPr="001704AA">
              <w:rPr>
                <w:rFonts w:ascii="Times New Roman" w:hAnsi="Times New Roman"/>
                <w:sz w:val="18"/>
                <w:szCs w:val="18"/>
                <w:lang w:eastAsia="en-US"/>
              </w:rPr>
              <w:t>с даты подписания</w:t>
            </w:r>
            <w:proofErr w:type="gramEnd"/>
            <w:r w:rsidRPr="001704AA">
              <w:rPr>
                <w:rFonts w:ascii="Times New Roman" w:hAnsi="Times New Roman"/>
                <w:sz w:val="18"/>
                <w:szCs w:val="18"/>
                <w:lang w:eastAsia="en-US"/>
              </w:rPr>
              <w:t xml:space="preserve"> договора </w:t>
            </w:r>
          </w:p>
        </w:tc>
      </w:tr>
      <w:tr w:rsidR="001704AA" w:rsidRPr="001704AA" w14:paraId="12161B64" w14:textId="77777777" w:rsidTr="001704AA">
        <w:tc>
          <w:tcPr>
            <w:tcW w:w="852" w:type="dxa"/>
            <w:tcBorders>
              <w:top w:val="single" w:sz="4" w:space="0" w:color="auto"/>
              <w:left w:val="single" w:sz="4" w:space="0" w:color="auto"/>
              <w:bottom w:val="single" w:sz="4" w:space="0" w:color="auto"/>
              <w:right w:val="single" w:sz="4" w:space="0" w:color="auto"/>
            </w:tcBorders>
            <w:hideMark/>
          </w:tcPr>
          <w:p w14:paraId="28E63F69" w14:textId="77777777" w:rsidR="001704AA" w:rsidRPr="001704AA" w:rsidRDefault="001704AA" w:rsidP="001704AA">
            <w:pPr>
              <w:spacing w:line="240" w:lineRule="auto"/>
              <w:ind w:left="360"/>
              <w:rPr>
                <w:rFonts w:ascii="Times New Roman" w:hAnsi="Times New Roman"/>
                <w:sz w:val="18"/>
                <w:szCs w:val="18"/>
                <w:lang w:eastAsia="en-US"/>
              </w:rPr>
            </w:pPr>
            <w:r w:rsidRPr="001704AA">
              <w:rPr>
                <w:rFonts w:ascii="Times New Roman" w:hAnsi="Times New Roman"/>
                <w:sz w:val="18"/>
                <w:szCs w:val="18"/>
                <w:lang w:eastAsia="en-US"/>
              </w:rPr>
              <w:t>7.</w:t>
            </w:r>
          </w:p>
        </w:tc>
        <w:tc>
          <w:tcPr>
            <w:tcW w:w="2870" w:type="dxa"/>
            <w:tcBorders>
              <w:top w:val="single" w:sz="4" w:space="0" w:color="auto"/>
              <w:left w:val="single" w:sz="4" w:space="0" w:color="auto"/>
              <w:bottom w:val="single" w:sz="4" w:space="0" w:color="auto"/>
              <w:right w:val="single" w:sz="4" w:space="0" w:color="auto"/>
            </w:tcBorders>
            <w:hideMark/>
          </w:tcPr>
          <w:p w14:paraId="241B7889" w14:textId="619B3A42" w:rsidR="001704AA" w:rsidRPr="001704AA" w:rsidRDefault="001704AA" w:rsidP="00191646">
            <w:pPr>
              <w:spacing w:line="240" w:lineRule="auto"/>
              <w:rPr>
                <w:rFonts w:ascii="Times New Roman" w:hAnsi="Times New Roman"/>
                <w:sz w:val="18"/>
                <w:szCs w:val="18"/>
                <w:lang w:eastAsia="en-US"/>
              </w:rPr>
            </w:pPr>
            <w:r w:rsidRPr="001704AA">
              <w:rPr>
                <w:rFonts w:ascii="Times New Roman" w:hAnsi="Times New Roman"/>
                <w:sz w:val="18"/>
                <w:szCs w:val="18"/>
                <w:lang w:eastAsia="en-US"/>
              </w:rPr>
              <w:t xml:space="preserve">Стоимость </w:t>
            </w:r>
          </w:p>
        </w:tc>
        <w:tc>
          <w:tcPr>
            <w:tcW w:w="6237" w:type="dxa"/>
            <w:tcBorders>
              <w:top w:val="single" w:sz="4" w:space="0" w:color="auto"/>
              <w:left w:val="single" w:sz="4" w:space="0" w:color="auto"/>
              <w:bottom w:val="single" w:sz="4" w:space="0" w:color="auto"/>
              <w:right w:val="single" w:sz="4" w:space="0" w:color="auto"/>
            </w:tcBorders>
            <w:hideMark/>
          </w:tcPr>
          <w:p w14:paraId="4CEBEDFF" w14:textId="084BDE49" w:rsidR="001704AA" w:rsidRPr="001704AA" w:rsidRDefault="001704AA" w:rsidP="00191646">
            <w:pPr>
              <w:spacing w:line="240" w:lineRule="auto"/>
              <w:rPr>
                <w:rFonts w:ascii="Times New Roman" w:hAnsi="Times New Roman"/>
                <w:color w:val="FF0000"/>
                <w:sz w:val="18"/>
                <w:szCs w:val="18"/>
                <w:lang w:eastAsia="en-US"/>
              </w:rPr>
            </w:pPr>
            <w:r w:rsidRPr="001704AA">
              <w:rPr>
                <w:rFonts w:ascii="Times New Roman" w:hAnsi="Times New Roman"/>
                <w:sz w:val="18"/>
                <w:szCs w:val="18"/>
                <w:lang w:eastAsia="en-US"/>
              </w:rPr>
              <w:t xml:space="preserve"> стоимость </w:t>
            </w:r>
            <w:r w:rsidR="00191646">
              <w:rPr>
                <w:rFonts w:ascii="Times New Roman" w:hAnsi="Times New Roman"/>
                <w:sz w:val="18"/>
                <w:szCs w:val="18"/>
                <w:lang w:eastAsia="en-US"/>
              </w:rPr>
              <w:t>поставки</w:t>
            </w:r>
            <w:r w:rsidRPr="001704AA">
              <w:rPr>
                <w:rFonts w:ascii="Times New Roman" w:hAnsi="Times New Roman"/>
                <w:sz w:val="18"/>
                <w:szCs w:val="18"/>
                <w:lang w:eastAsia="en-US"/>
              </w:rPr>
              <w:t xml:space="preserve"> составляет 4</w:t>
            </w:r>
            <w:r w:rsidR="00191646">
              <w:rPr>
                <w:rFonts w:ascii="Times New Roman" w:hAnsi="Times New Roman"/>
                <w:sz w:val="18"/>
                <w:szCs w:val="18"/>
                <w:lang w:eastAsia="en-US"/>
              </w:rPr>
              <w:t>9</w:t>
            </w:r>
            <w:r w:rsidRPr="001704AA">
              <w:rPr>
                <w:rFonts w:ascii="Times New Roman" w:hAnsi="Times New Roman"/>
                <w:sz w:val="18"/>
                <w:szCs w:val="18"/>
                <w:lang w:eastAsia="en-US"/>
              </w:rPr>
              <w:t>2 820,00  рублей, включая НДС 20%</w:t>
            </w:r>
          </w:p>
        </w:tc>
      </w:tr>
      <w:tr w:rsidR="001704AA" w:rsidRPr="001704AA" w14:paraId="4D40F7CC" w14:textId="77777777" w:rsidTr="001704AA">
        <w:tc>
          <w:tcPr>
            <w:tcW w:w="852" w:type="dxa"/>
            <w:tcBorders>
              <w:top w:val="single" w:sz="4" w:space="0" w:color="auto"/>
              <w:left w:val="single" w:sz="4" w:space="0" w:color="auto"/>
              <w:bottom w:val="single" w:sz="4" w:space="0" w:color="auto"/>
              <w:right w:val="single" w:sz="4" w:space="0" w:color="auto"/>
            </w:tcBorders>
            <w:hideMark/>
          </w:tcPr>
          <w:p w14:paraId="7525974D" w14:textId="77777777" w:rsidR="001704AA" w:rsidRPr="001704AA" w:rsidRDefault="001704AA" w:rsidP="001704AA">
            <w:pPr>
              <w:spacing w:line="240" w:lineRule="auto"/>
              <w:ind w:left="360"/>
              <w:rPr>
                <w:rFonts w:ascii="Times New Roman" w:hAnsi="Times New Roman"/>
                <w:sz w:val="18"/>
                <w:szCs w:val="18"/>
                <w:lang w:eastAsia="en-US"/>
              </w:rPr>
            </w:pPr>
            <w:r w:rsidRPr="001704AA">
              <w:rPr>
                <w:rFonts w:ascii="Times New Roman" w:hAnsi="Times New Roman"/>
                <w:sz w:val="18"/>
                <w:szCs w:val="18"/>
                <w:lang w:eastAsia="en-US"/>
              </w:rPr>
              <w:t>8.</w:t>
            </w:r>
          </w:p>
        </w:tc>
        <w:tc>
          <w:tcPr>
            <w:tcW w:w="2870" w:type="dxa"/>
            <w:tcBorders>
              <w:top w:val="single" w:sz="4" w:space="0" w:color="auto"/>
              <w:left w:val="single" w:sz="4" w:space="0" w:color="auto"/>
              <w:bottom w:val="single" w:sz="4" w:space="0" w:color="auto"/>
              <w:right w:val="single" w:sz="4" w:space="0" w:color="auto"/>
            </w:tcBorders>
            <w:hideMark/>
          </w:tcPr>
          <w:p w14:paraId="3E2A6C38"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Порядок и условия оплаты</w:t>
            </w:r>
          </w:p>
        </w:tc>
        <w:tc>
          <w:tcPr>
            <w:tcW w:w="6237" w:type="dxa"/>
            <w:tcBorders>
              <w:top w:val="single" w:sz="4" w:space="0" w:color="auto"/>
              <w:left w:val="single" w:sz="4" w:space="0" w:color="auto"/>
              <w:bottom w:val="single" w:sz="4" w:space="0" w:color="auto"/>
              <w:right w:val="single" w:sz="4" w:space="0" w:color="auto"/>
            </w:tcBorders>
            <w:hideMark/>
          </w:tcPr>
          <w:p w14:paraId="7C8674EF" w14:textId="77777777" w:rsidR="001704AA" w:rsidRPr="001704AA" w:rsidRDefault="001704AA" w:rsidP="001704AA">
            <w:pPr>
              <w:spacing w:line="240" w:lineRule="auto"/>
              <w:jc w:val="both"/>
              <w:rPr>
                <w:rFonts w:ascii="Times New Roman" w:hAnsi="Times New Roman"/>
                <w:sz w:val="18"/>
                <w:szCs w:val="18"/>
                <w:lang w:eastAsia="en-US"/>
              </w:rPr>
            </w:pPr>
            <w:r w:rsidRPr="001704AA">
              <w:rPr>
                <w:rFonts w:ascii="Times New Roman" w:hAnsi="Times New Roman"/>
                <w:sz w:val="18"/>
                <w:szCs w:val="18"/>
                <w:lang w:eastAsia="en-US"/>
              </w:rPr>
              <w:t xml:space="preserve">В течение 10 календарных дней </w:t>
            </w:r>
            <w:proofErr w:type="gramStart"/>
            <w:r w:rsidRPr="001704AA">
              <w:rPr>
                <w:rFonts w:ascii="Times New Roman" w:hAnsi="Times New Roman"/>
                <w:sz w:val="18"/>
                <w:szCs w:val="18"/>
                <w:lang w:eastAsia="en-US"/>
              </w:rPr>
              <w:t>с даты подписания</w:t>
            </w:r>
            <w:proofErr w:type="gramEnd"/>
            <w:r w:rsidRPr="001704AA">
              <w:rPr>
                <w:rFonts w:ascii="Times New Roman" w:hAnsi="Times New Roman"/>
                <w:sz w:val="18"/>
                <w:szCs w:val="18"/>
                <w:lang w:eastAsia="en-US"/>
              </w:rPr>
              <w:t xml:space="preserve"> договора поставки Заказчик перечисляет аванс в размере 50% от стоимости договора. Окончательный расчет производится в течение 15 календарных дней после подписания акта выполненных работ.</w:t>
            </w:r>
          </w:p>
        </w:tc>
      </w:tr>
    </w:tbl>
    <w:p w14:paraId="56216853" w14:textId="6538B21D" w:rsidR="001704AA" w:rsidRPr="001704AA" w:rsidRDefault="001704AA" w:rsidP="001704AA">
      <w:pPr>
        <w:spacing w:line="240" w:lineRule="auto"/>
        <w:ind w:hanging="709"/>
        <w:rPr>
          <w:rFonts w:ascii="Times New Roman" w:hAnsi="Times New Roman"/>
          <w:sz w:val="18"/>
          <w:szCs w:val="18"/>
        </w:rPr>
      </w:pPr>
      <w:r w:rsidRPr="001704AA">
        <w:rPr>
          <w:rFonts w:ascii="Times New Roman" w:hAnsi="Times New Roman"/>
          <w:sz w:val="18"/>
          <w:szCs w:val="18"/>
        </w:rPr>
        <w:tab/>
        <w:t xml:space="preserve">Таблица № 1                 </w:t>
      </w:r>
    </w:p>
    <w:tbl>
      <w:tblPr>
        <w:tblStyle w:val="a7"/>
        <w:tblW w:w="0" w:type="auto"/>
        <w:tblInd w:w="-318" w:type="dxa"/>
        <w:tblLook w:val="04A0" w:firstRow="1" w:lastRow="0" w:firstColumn="1" w:lastColumn="0" w:noHBand="0" w:noVBand="1"/>
      </w:tblPr>
      <w:tblGrid>
        <w:gridCol w:w="553"/>
        <w:gridCol w:w="7548"/>
        <w:gridCol w:w="1788"/>
      </w:tblGrid>
      <w:tr w:rsidR="001704AA" w:rsidRPr="001704AA" w14:paraId="28E36BA5" w14:textId="77777777" w:rsidTr="001704AA">
        <w:tc>
          <w:tcPr>
            <w:tcW w:w="568" w:type="dxa"/>
            <w:tcBorders>
              <w:top w:val="single" w:sz="4" w:space="0" w:color="auto"/>
              <w:left w:val="single" w:sz="4" w:space="0" w:color="auto"/>
              <w:bottom w:val="single" w:sz="4" w:space="0" w:color="auto"/>
              <w:right w:val="single" w:sz="4" w:space="0" w:color="auto"/>
            </w:tcBorders>
            <w:hideMark/>
          </w:tcPr>
          <w:p w14:paraId="5AAC143D"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w:t>
            </w:r>
          </w:p>
        </w:tc>
        <w:tc>
          <w:tcPr>
            <w:tcW w:w="8080" w:type="dxa"/>
            <w:tcBorders>
              <w:top w:val="single" w:sz="4" w:space="0" w:color="auto"/>
              <w:left w:val="single" w:sz="4" w:space="0" w:color="auto"/>
              <w:bottom w:val="single" w:sz="4" w:space="0" w:color="auto"/>
              <w:right w:val="single" w:sz="4" w:space="0" w:color="auto"/>
            </w:tcBorders>
            <w:hideMark/>
          </w:tcPr>
          <w:p w14:paraId="16914B11"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Наименование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5EF99C06"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Количество, шт./</w:t>
            </w:r>
            <w:proofErr w:type="spellStart"/>
            <w:r w:rsidRPr="001704AA">
              <w:rPr>
                <w:rFonts w:ascii="Times New Roman" w:hAnsi="Times New Roman"/>
                <w:sz w:val="18"/>
                <w:szCs w:val="18"/>
                <w:lang w:eastAsia="en-US"/>
              </w:rPr>
              <w:t>п.</w:t>
            </w:r>
            <w:proofErr w:type="gramStart"/>
            <w:r w:rsidRPr="001704AA">
              <w:rPr>
                <w:rFonts w:ascii="Times New Roman" w:hAnsi="Times New Roman"/>
                <w:sz w:val="18"/>
                <w:szCs w:val="18"/>
                <w:lang w:eastAsia="en-US"/>
              </w:rPr>
              <w:t>м</w:t>
            </w:r>
            <w:proofErr w:type="spellEnd"/>
            <w:proofErr w:type="gramEnd"/>
            <w:r w:rsidRPr="001704AA">
              <w:rPr>
                <w:rFonts w:ascii="Times New Roman" w:hAnsi="Times New Roman"/>
                <w:sz w:val="18"/>
                <w:szCs w:val="18"/>
                <w:lang w:eastAsia="en-US"/>
              </w:rPr>
              <w:t>.</w:t>
            </w:r>
          </w:p>
        </w:tc>
      </w:tr>
      <w:tr w:rsidR="001704AA" w:rsidRPr="001704AA" w14:paraId="5C714CEF" w14:textId="77777777" w:rsidTr="001704AA">
        <w:trPr>
          <w:trHeight w:val="269"/>
        </w:trPr>
        <w:tc>
          <w:tcPr>
            <w:tcW w:w="568" w:type="dxa"/>
            <w:tcBorders>
              <w:top w:val="single" w:sz="4" w:space="0" w:color="auto"/>
              <w:left w:val="single" w:sz="4" w:space="0" w:color="auto"/>
              <w:bottom w:val="single" w:sz="4" w:space="0" w:color="auto"/>
              <w:right w:val="single" w:sz="4" w:space="0" w:color="auto"/>
            </w:tcBorders>
            <w:hideMark/>
          </w:tcPr>
          <w:p w14:paraId="37A56E23"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1</w:t>
            </w:r>
          </w:p>
        </w:tc>
        <w:tc>
          <w:tcPr>
            <w:tcW w:w="8080" w:type="dxa"/>
            <w:tcBorders>
              <w:top w:val="single" w:sz="4" w:space="0" w:color="auto"/>
              <w:left w:val="single" w:sz="4" w:space="0" w:color="auto"/>
              <w:bottom w:val="single" w:sz="4" w:space="0" w:color="auto"/>
              <w:right w:val="single" w:sz="4" w:space="0" w:color="auto"/>
            </w:tcBorders>
            <w:hideMark/>
          </w:tcPr>
          <w:p w14:paraId="607EFC58" w14:textId="79FC78EB" w:rsidR="001704AA" w:rsidRPr="001704AA" w:rsidRDefault="001704AA" w:rsidP="00932059">
            <w:pPr>
              <w:spacing w:line="240" w:lineRule="auto"/>
              <w:rPr>
                <w:rFonts w:ascii="Times New Roman" w:hAnsi="Times New Roman"/>
                <w:sz w:val="18"/>
                <w:szCs w:val="18"/>
                <w:lang w:eastAsia="en-US"/>
              </w:rPr>
            </w:pPr>
            <w:r w:rsidRPr="001704AA">
              <w:rPr>
                <w:rFonts w:ascii="Times New Roman" w:hAnsi="Times New Roman"/>
                <w:sz w:val="18"/>
                <w:szCs w:val="18"/>
                <w:lang w:eastAsia="en-US"/>
              </w:rPr>
              <w:t>Первичный преобразователь ИРВИС-Ультра-Пп-16-80</w:t>
            </w:r>
            <w:bookmarkStart w:id="0" w:name="_GoBack"/>
            <w:bookmarkEnd w:id="0"/>
            <w:r w:rsidRPr="001704AA">
              <w:rPr>
                <w:rFonts w:ascii="Times New Roman" w:hAnsi="Times New Roman"/>
                <w:sz w:val="18"/>
                <w:szCs w:val="18"/>
                <w:lang w:eastAsia="en-US"/>
              </w:rPr>
              <w:t>-ВП-ГОТ</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2A3AEB0"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1</w:t>
            </w:r>
          </w:p>
        </w:tc>
      </w:tr>
      <w:tr w:rsidR="001704AA" w:rsidRPr="001704AA" w14:paraId="75937683" w14:textId="77777777" w:rsidTr="001704AA">
        <w:trPr>
          <w:trHeight w:val="269"/>
        </w:trPr>
        <w:tc>
          <w:tcPr>
            <w:tcW w:w="568" w:type="dxa"/>
            <w:tcBorders>
              <w:top w:val="single" w:sz="4" w:space="0" w:color="auto"/>
              <w:left w:val="single" w:sz="4" w:space="0" w:color="auto"/>
              <w:bottom w:val="single" w:sz="4" w:space="0" w:color="auto"/>
              <w:right w:val="single" w:sz="4" w:space="0" w:color="auto"/>
            </w:tcBorders>
            <w:hideMark/>
          </w:tcPr>
          <w:p w14:paraId="01A1531C"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2</w:t>
            </w:r>
          </w:p>
        </w:tc>
        <w:tc>
          <w:tcPr>
            <w:tcW w:w="8080" w:type="dxa"/>
            <w:tcBorders>
              <w:top w:val="single" w:sz="4" w:space="0" w:color="auto"/>
              <w:left w:val="single" w:sz="4" w:space="0" w:color="auto"/>
              <w:bottom w:val="single" w:sz="4" w:space="0" w:color="auto"/>
              <w:right w:val="single" w:sz="4" w:space="0" w:color="auto"/>
            </w:tcBorders>
            <w:hideMark/>
          </w:tcPr>
          <w:p w14:paraId="24FDFAF7"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 xml:space="preserve">Блок интерфейса и питания БИП ИРВИС-Ультра Токовый выход 4…20 </w:t>
            </w:r>
            <w:r w:rsidRPr="001704AA">
              <w:rPr>
                <w:rFonts w:ascii="Times New Roman" w:hAnsi="Times New Roman"/>
                <w:sz w:val="18"/>
                <w:szCs w:val="18"/>
                <w:lang w:val="en-US" w:eastAsia="en-US"/>
              </w:rPr>
              <w:t>mA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91AC80" w14:textId="77777777" w:rsidR="001704AA" w:rsidRPr="001704AA" w:rsidRDefault="001704AA" w:rsidP="001704AA">
            <w:pPr>
              <w:spacing w:line="240" w:lineRule="auto"/>
              <w:rPr>
                <w:rFonts w:ascii="Times New Roman" w:hAnsi="Times New Roman"/>
                <w:sz w:val="18"/>
                <w:szCs w:val="18"/>
                <w:lang w:eastAsia="en-US"/>
              </w:rPr>
            </w:pPr>
          </w:p>
        </w:tc>
      </w:tr>
      <w:tr w:rsidR="001704AA" w:rsidRPr="001704AA" w14:paraId="511D4B3F" w14:textId="77777777" w:rsidTr="001704AA">
        <w:trPr>
          <w:trHeight w:val="269"/>
        </w:trPr>
        <w:tc>
          <w:tcPr>
            <w:tcW w:w="568" w:type="dxa"/>
            <w:tcBorders>
              <w:top w:val="single" w:sz="4" w:space="0" w:color="auto"/>
              <w:left w:val="single" w:sz="4" w:space="0" w:color="auto"/>
              <w:bottom w:val="single" w:sz="4" w:space="0" w:color="auto"/>
              <w:right w:val="single" w:sz="4" w:space="0" w:color="auto"/>
            </w:tcBorders>
            <w:hideMark/>
          </w:tcPr>
          <w:p w14:paraId="3536772D" w14:textId="77777777" w:rsidR="001704AA" w:rsidRPr="001704AA" w:rsidRDefault="001704AA" w:rsidP="001704AA">
            <w:pPr>
              <w:spacing w:line="240" w:lineRule="auto"/>
              <w:jc w:val="center"/>
              <w:rPr>
                <w:rFonts w:ascii="Times New Roman" w:hAnsi="Times New Roman"/>
                <w:sz w:val="18"/>
                <w:szCs w:val="18"/>
                <w:lang w:val="en-US" w:eastAsia="en-US"/>
              </w:rPr>
            </w:pPr>
            <w:r w:rsidRPr="001704AA">
              <w:rPr>
                <w:rFonts w:ascii="Times New Roman" w:hAnsi="Times New Roman"/>
                <w:sz w:val="18"/>
                <w:szCs w:val="18"/>
                <w:lang w:val="en-US" w:eastAsia="en-US"/>
              </w:rPr>
              <w:t>3</w:t>
            </w:r>
          </w:p>
        </w:tc>
        <w:tc>
          <w:tcPr>
            <w:tcW w:w="8080" w:type="dxa"/>
            <w:tcBorders>
              <w:top w:val="single" w:sz="4" w:space="0" w:color="auto"/>
              <w:left w:val="single" w:sz="4" w:space="0" w:color="auto"/>
              <w:bottom w:val="single" w:sz="4" w:space="0" w:color="auto"/>
              <w:right w:val="single" w:sz="4" w:space="0" w:color="auto"/>
            </w:tcBorders>
            <w:hideMark/>
          </w:tcPr>
          <w:p w14:paraId="0586CF4B"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Устройство подготовки потока Тр-У-Эндо-РС4-16-80-И</w:t>
            </w:r>
          </w:p>
        </w:tc>
        <w:tc>
          <w:tcPr>
            <w:tcW w:w="1843" w:type="dxa"/>
            <w:tcBorders>
              <w:top w:val="single" w:sz="4" w:space="0" w:color="auto"/>
              <w:left w:val="single" w:sz="4" w:space="0" w:color="auto"/>
              <w:bottom w:val="single" w:sz="4" w:space="0" w:color="auto"/>
              <w:right w:val="single" w:sz="4" w:space="0" w:color="auto"/>
            </w:tcBorders>
            <w:hideMark/>
          </w:tcPr>
          <w:p w14:paraId="1FCB30D6"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1</w:t>
            </w:r>
          </w:p>
        </w:tc>
      </w:tr>
      <w:tr w:rsidR="001704AA" w:rsidRPr="001704AA" w14:paraId="39507FC6" w14:textId="77777777" w:rsidTr="001704AA">
        <w:tc>
          <w:tcPr>
            <w:tcW w:w="568" w:type="dxa"/>
            <w:tcBorders>
              <w:top w:val="single" w:sz="4" w:space="0" w:color="auto"/>
              <w:left w:val="single" w:sz="4" w:space="0" w:color="auto"/>
              <w:bottom w:val="single" w:sz="4" w:space="0" w:color="auto"/>
              <w:right w:val="single" w:sz="4" w:space="0" w:color="auto"/>
            </w:tcBorders>
            <w:hideMark/>
          </w:tcPr>
          <w:p w14:paraId="6BDC90FE"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4</w:t>
            </w:r>
          </w:p>
        </w:tc>
        <w:tc>
          <w:tcPr>
            <w:tcW w:w="8080" w:type="dxa"/>
            <w:tcBorders>
              <w:top w:val="single" w:sz="4" w:space="0" w:color="auto"/>
              <w:left w:val="single" w:sz="4" w:space="0" w:color="auto"/>
              <w:bottom w:val="single" w:sz="4" w:space="0" w:color="auto"/>
              <w:right w:val="single" w:sz="4" w:space="0" w:color="auto"/>
            </w:tcBorders>
            <w:hideMark/>
          </w:tcPr>
          <w:p w14:paraId="07B349B4"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ИРВИС-</w:t>
            </w:r>
            <w:proofErr w:type="spellStart"/>
            <w:r w:rsidRPr="001704AA">
              <w:rPr>
                <w:rFonts w:ascii="Times New Roman" w:hAnsi="Times New Roman"/>
                <w:sz w:val="18"/>
                <w:szCs w:val="18"/>
                <w:lang w:eastAsia="en-US"/>
              </w:rPr>
              <w:t>Извещатель</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041F2163"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1</w:t>
            </w:r>
          </w:p>
        </w:tc>
      </w:tr>
      <w:tr w:rsidR="001704AA" w:rsidRPr="001704AA" w14:paraId="21DEA830" w14:textId="77777777" w:rsidTr="001704AA">
        <w:tc>
          <w:tcPr>
            <w:tcW w:w="568" w:type="dxa"/>
            <w:tcBorders>
              <w:top w:val="single" w:sz="4" w:space="0" w:color="auto"/>
              <w:left w:val="single" w:sz="4" w:space="0" w:color="auto"/>
              <w:bottom w:val="single" w:sz="4" w:space="0" w:color="auto"/>
              <w:right w:val="single" w:sz="4" w:space="0" w:color="auto"/>
            </w:tcBorders>
            <w:hideMark/>
          </w:tcPr>
          <w:p w14:paraId="60429A3B"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5</w:t>
            </w:r>
          </w:p>
        </w:tc>
        <w:tc>
          <w:tcPr>
            <w:tcW w:w="8080" w:type="dxa"/>
            <w:tcBorders>
              <w:top w:val="single" w:sz="4" w:space="0" w:color="auto"/>
              <w:left w:val="single" w:sz="4" w:space="0" w:color="auto"/>
              <w:bottom w:val="single" w:sz="4" w:space="0" w:color="auto"/>
              <w:right w:val="single" w:sz="4" w:space="0" w:color="auto"/>
            </w:tcBorders>
            <w:hideMark/>
          </w:tcPr>
          <w:p w14:paraId="7623B853" w14:textId="77777777" w:rsidR="001704AA" w:rsidRPr="001704AA" w:rsidRDefault="001704AA" w:rsidP="001704AA">
            <w:pPr>
              <w:spacing w:line="240" w:lineRule="auto"/>
              <w:rPr>
                <w:rFonts w:ascii="Times New Roman" w:hAnsi="Times New Roman"/>
                <w:sz w:val="18"/>
                <w:szCs w:val="18"/>
                <w:lang w:eastAsia="en-US"/>
              </w:rPr>
            </w:pPr>
            <w:r w:rsidRPr="001704AA">
              <w:rPr>
                <w:rFonts w:ascii="Times New Roman" w:hAnsi="Times New Roman"/>
                <w:sz w:val="18"/>
                <w:szCs w:val="18"/>
                <w:lang w:eastAsia="en-US"/>
              </w:rPr>
              <w:t>ИРВИС-УБП-К-7.0</w:t>
            </w:r>
          </w:p>
        </w:tc>
        <w:tc>
          <w:tcPr>
            <w:tcW w:w="1843" w:type="dxa"/>
            <w:tcBorders>
              <w:top w:val="single" w:sz="4" w:space="0" w:color="auto"/>
              <w:left w:val="single" w:sz="4" w:space="0" w:color="auto"/>
              <w:bottom w:val="single" w:sz="4" w:space="0" w:color="auto"/>
              <w:right w:val="single" w:sz="4" w:space="0" w:color="auto"/>
            </w:tcBorders>
            <w:hideMark/>
          </w:tcPr>
          <w:p w14:paraId="536341C3" w14:textId="77777777" w:rsidR="001704AA" w:rsidRPr="001704AA" w:rsidRDefault="001704AA" w:rsidP="001704AA">
            <w:pPr>
              <w:spacing w:line="240" w:lineRule="auto"/>
              <w:jc w:val="center"/>
              <w:rPr>
                <w:rFonts w:ascii="Times New Roman" w:hAnsi="Times New Roman"/>
                <w:sz w:val="18"/>
                <w:szCs w:val="18"/>
                <w:lang w:eastAsia="en-US"/>
              </w:rPr>
            </w:pPr>
            <w:r w:rsidRPr="001704AA">
              <w:rPr>
                <w:rFonts w:ascii="Times New Roman" w:hAnsi="Times New Roman"/>
                <w:sz w:val="18"/>
                <w:szCs w:val="18"/>
                <w:lang w:eastAsia="en-US"/>
              </w:rPr>
              <w:t>1</w:t>
            </w:r>
          </w:p>
        </w:tc>
      </w:tr>
    </w:tbl>
    <w:p w14:paraId="18D51A9D" w14:textId="77777777" w:rsidR="001704AA" w:rsidRDefault="00CE688C" w:rsidP="001704AA">
      <w:pPr>
        <w:spacing w:after="0" w:line="240" w:lineRule="auto"/>
        <w:ind w:hanging="709"/>
        <w:rPr>
          <w:rFonts w:ascii="Times New Roman" w:hAnsi="Times New Roman"/>
        </w:rPr>
      </w:pPr>
      <w:r w:rsidRPr="00CE688C">
        <w:rPr>
          <w:rFonts w:ascii="Times New Roman" w:hAnsi="Times New Roman"/>
        </w:rPr>
        <w:tab/>
      </w:r>
    </w:p>
    <w:p w14:paraId="13A7A7BD" w14:textId="3E97266C" w:rsidR="00D5358B" w:rsidRPr="001704AA" w:rsidRDefault="001704AA" w:rsidP="001704AA">
      <w:pPr>
        <w:spacing w:after="0" w:line="240" w:lineRule="auto"/>
        <w:ind w:hanging="709"/>
        <w:rPr>
          <w:rFonts w:ascii="Times New Roman" w:hAnsi="Times New Roman"/>
          <w:b/>
          <w:sz w:val="20"/>
          <w:szCs w:val="20"/>
        </w:rPr>
      </w:pPr>
      <w:r>
        <w:rPr>
          <w:rFonts w:ascii="Times New Roman" w:hAnsi="Times New Roman"/>
        </w:rPr>
        <w:t xml:space="preserve">             </w:t>
      </w:r>
      <w:r w:rsidR="00D5358B" w:rsidRPr="001704AA">
        <w:rPr>
          <w:rFonts w:ascii="Times New Roman" w:hAnsi="Times New Roman"/>
          <w:b/>
          <w:sz w:val="20"/>
          <w:szCs w:val="20"/>
        </w:rPr>
        <w:t>Генеральн</w:t>
      </w:r>
      <w:r w:rsidR="004C72E5" w:rsidRPr="001704AA">
        <w:rPr>
          <w:rFonts w:ascii="Times New Roman" w:hAnsi="Times New Roman"/>
          <w:b/>
          <w:sz w:val="20"/>
          <w:szCs w:val="20"/>
        </w:rPr>
        <w:t>ый</w:t>
      </w:r>
      <w:r w:rsidR="00D5358B" w:rsidRPr="001704AA">
        <w:rPr>
          <w:rFonts w:ascii="Times New Roman" w:hAnsi="Times New Roman"/>
          <w:b/>
          <w:sz w:val="20"/>
          <w:szCs w:val="20"/>
        </w:rPr>
        <w:t xml:space="preserve"> директор</w:t>
      </w:r>
      <w:r w:rsidR="00823AF7" w:rsidRPr="001704AA">
        <w:rPr>
          <w:rFonts w:ascii="Times New Roman" w:hAnsi="Times New Roman"/>
          <w:b/>
          <w:sz w:val="20"/>
          <w:szCs w:val="20"/>
        </w:rPr>
        <w:t xml:space="preserve">                                      </w:t>
      </w:r>
      <w:r>
        <w:rPr>
          <w:rFonts w:ascii="Times New Roman" w:hAnsi="Times New Roman"/>
          <w:b/>
          <w:sz w:val="20"/>
          <w:szCs w:val="20"/>
        </w:rPr>
        <w:t xml:space="preserve">                    </w:t>
      </w:r>
      <w:r w:rsidR="00823AF7" w:rsidRPr="001704AA">
        <w:rPr>
          <w:rFonts w:ascii="Times New Roman" w:hAnsi="Times New Roman"/>
          <w:b/>
          <w:sz w:val="20"/>
          <w:szCs w:val="20"/>
        </w:rPr>
        <w:t xml:space="preserve">    </w:t>
      </w:r>
      <w:proofErr w:type="spellStart"/>
      <w:r w:rsidR="00823AF7" w:rsidRPr="001704AA">
        <w:rPr>
          <w:rFonts w:ascii="Times New Roman" w:hAnsi="Times New Roman"/>
          <w:b/>
          <w:sz w:val="20"/>
          <w:szCs w:val="20"/>
        </w:rPr>
        <w:t>Директор</w:t>
      </w:r>
      <w:proofErr w:type="spellEnd"/>
    </w:p>
    <w:p w14:paraId="77CEE192" w14:textId="47A9C192" w:rsidR="00823AF7" w:rsidRPr="001704AA" w:rsidRDefault="00D5358B" w:rsidP="001704AA">
      <w:pPr>
        <w:pStyle w:val="a6"/>
        <w:tabs>
          <w:tab w:val="left" w:pos="567"/>
        </w:tabs>
        <w:spacing w:after="0" w:line="240" w:lineRule="auto"/>
        <w:jc w:val="both"/>
        <w:rPr>
          <w:rFonts w:ascii="Times New Roman" w:hAnsi="Times New Roman"/>
          <w:sz w:val="20"/>
          <w:szCs w:val="20"/>
        </w:rPr>
      </w:pPr>
      <w:r w:rsidRPr="001704AA">
        <w:rPr>
          <w:rFonts w:ascii="Times New Roman" w:hAnsi="Times New Roman"/>
          <w:b/>
          <w:sz w:val="20"/>
          <w:szCs w:val="20"/>
        </w:rPr>
        <w:t>АО «</w:t>
      </w:r>
      <w:proofErr w:type="spellStart"/>
      <w:r w:rsidRPr="001704AA">
        <w:rPr>
          <w:rFonts w:ascii="Times New Roman" w:hAnsi="Times New Roman"/>
          <w:b/>
          <w:sz w:val="20"/>
          <w:szCs w:val="20"/>
        </w:rPr>
        <w:t>Выборгтеплоэнерго</w:t>
      </w:r>
      <w:proofErr w:type="spellEnd"/>
      <w:r w:rsidRPr="001704AA">
        <w:rPr>
          <w:rFonts w:ascii="Times New Roman" w:hAnsi="Times New Roman"/>
          <w:b/>
          <w:sz w:val="20"/>
          <w:szCs w:val="20"/>
        </w:rPr>
        <w:t>»</w:t>
      </w:r>
      <w:r w:rsidR="00823AF7" w:rsidRPr="001704AA">
        <w:rPr>
          <w:rFonts w:ascii="Times New Roman" w:hAnsi="Times New Roman"/>
          <w:b/>
          <w:sz w:val="20"/>
          <w:szCs w:val="20"/>
        </w:rPr>
        <w:t xml:space="preserve">                               </w:t>
      </w:r>
      <w:r w:rsidR="00CE688C" w:rsidRPr="001704AA">
        <w:rPr>
          <w:rFonts w:ascii="Times New Roman" w:hAnsi="Times New Roman"/>
          <w:b/>
          <w:sz w:val="20"/>
          <w:szCs w:val="20"/>
        </w:rPr>
        <w:t xml:space="preserve">    </w:t>
      </w:r>
      <w:r w:rsidR="00823AF7" w:rsidRPr="001704AA">
        <w:rPr>
          <w:rFonts w:ascii="Times New Roman" w:hAnsi="Times New Roman"/>
          <w:b/>
          <w:sz w:val="20"/>
          <w:szCs w:val="20"/>
        </w:rPr>
        <w:t xml:space="preserve">  </w:t>
      </w:r>
      <w:r w:rsidR="001704AA">
        <w:rPr>
          <w:rFonts w:ascii="Times New Roman" w:hAnsi="Times New Roman"/>
          <w:b/>
          <w:sz w:val="20"/>
          <w:szCs w:val="20"/>
        </w:rPr>
        <w:t xml:space="preserve">                   </w:t>
      </w:r>
      <w:r w:rsidR="00823AF7" w:rsidRPr="001704AA">
        <w:rPr>
          <w:rFonts w:ascii="Times New Roman" w:hAnsi="Times New Roman"/>
          <w:b/>
          <w:sz w:val="20"/>
          <w:szCs w:val="20"/>
        </w:rPr>
        <w:t>ООО «ИРВИС Северо-Запад»</w:t>
      </w:r>
    </w:p>
    <w:p w14:paraId="35F0E582" w14:textId="77777777" w:rsidR="001704AA" w:rsidRDefault="001704AA" w:rsidP="001704AA">
      <w:pPr>
        <w:spacing w:line="240" w:lineRule="auto"/>
        <w:rPr>
          <w:rFonts w:ascii="Times New Roman" w:hAnsi="Times New Roman"/>
          <w:sz w:val="20"/>
          <w:szCs w:val="20"/>
        </w:rPr>
      </w:pPr>
    </w:p>
    <w:p w14:paraId="4F7EC001" w14:textId="3333BB2C" w:rsidR="00D5358B" w:rsidRPr="00AF51AC" w:rsidRDefault="00D5358B" w:rsidP="001704AA">
      <w:pPr>
        <w:spacing w:line="240" w:lineRule="auto"/>
        <w:rPr>
          <w:rFonts w:ascii="Times New Roman" w:hAnsi="Times New Roman"/>
          <w:sz w:val="24"/>
          <w:szCs w:val="24"/>
        </w:rPr>
      </w:pPr>
      <w:r w:rsidRPr="001704AA">
        <w:rPr>
          <w:rFonts w:ascii="Times New Roman" w:hAnsi="Times New Roman"/>
          <w:sz w:val="20"/>
          <w:szCs w:val="20"/>
        </w:rPr>
        <w:t>_______________</w:t>
      </w:r>
      <w:r w:rsidR="004C72E5" w:rsidRPr="001704AA">
        <w:rPr>
          <w:rFonts w:ascii="Times New Roman" w:hAnsi="Times New Roman"/>
          <w:sz w:val="20"/>
          <w:szCs w:val="20"/>
        </w:rPr>
        <w:t>А</w:t>
      </w:r>
      <w:r w:rsidRPr="001704AA">
        <w:rPr>
          <w:rFonts w:ascii="Times New Roman" w:hAnsi="Times New Roman"/>
          <w:sz w:val="20"/>
          <w:szCs w:val="20"/>
        </w:rPr>
        <w:t>.</w:t>
      </w:r>
      <w:r w:rsidR="00CE688C" w:rsidRPr="001704AA">
        <w:rPr>
          <w:rFonts w:ascii="Times New Roman" w:hAnsi="Times New Roman"/>
          <w:sz w:val="20"/>
          <w:szCs w:val="20"/>
        </w:rPr>
        <w:t>В</w:t>
      </w:r>
      <w:r w:rsidR="004C72E5" w:rsidRPr="001704AA">
        <w:rPr>
          <w:rFonts w:ascii="Times New Roman" w:hAnsi="Times New Roman"/>
          <w:sz w:val="20"/>
          <w:szCs w:val="20"/>
        </w:rPr>
        <w:t>. Кривонос</w:t>
      </w:r>
      <w:r w:rsidR="00823AF7" w:rsidRPr="001704AA">
        <w:rPr>
          <w:rFonts w:ascii="Times New Roman" w:hAnsi="Times New Roman"/>
          <w:sz w:val="20"/>
          <w:szCs w:val="20"/>
        </w:rPr>
        <w:t xml:space="preserve">                  </w:t>
      </w:r>
      <w:r w:rsidR="00CE688C" w:rsidRPr="001704AA">
        <w:rPr>
          <w:rFonts w:ascii="Times New Roman" w:hAnsi="Times New Roman"/>
          <w:sz w:val="20"/>
          <w:szCs w:val="20"/>
        </w:rPr>
        <w:t xml:space="preserve">      </w:t>
      </w:r>
      <w:r w:rsidR="00823AF7" w:rsidRPr="001704AA">
        <w:rPr>
          <w:rFonts w:ascii="Times New Roman" w:hAnsi="Times New Roman"/>
          <w:sz w:val="20"/>
          <w:szCs w:val="20"/>
        </w:rPr>
        <w:t xml:space="preserve"> </w:t>
      </w:r>
      <w:r w:rsidR="001704AA">
        <w:rPr>
          <w:rFonts w:ascii="Times New Roman" w:hAnsi="Times New Roman"/>
          <w:sz w:val="20"/>
          <w:szCs w:val="20"/>
        </w:rPr>
        <w:t xml:space="preserve">                          </w:t>
      </w:r>
      <w:r w:rsidR="00823AF7" w:rsidRPr="001704AA">
        <w:rPr>
          <w:rFonts w:ascii="Times New Roman" w:hAnsi="Times New Roman"/>
          <w:sz w:val="20"/>
          <w:szCs w:val="20"/>
        </w:rPr>
        <w:t>__________ А.В. Герасимов</w:t>
      </w:r>
    </w:p>
    <w:sectPr w:rsidR="00D5358B" w:rsidRPr="00AF51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39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58B"/>
    <w:rsid w:val="00024560"/>
    <w:rsid w:val="000724A2"/>
    <w:rsid w:val="00080037"/>
    <w:rsid w:val="000859FF"/>
    <w:rsid w:val="001704AA"/>
    <w:rsid w:val="00191646"/>
    <w:rsid w:val="002504E6"/>
    <w:rsid w:val="003A128D"/>
    <w:rsid w:val="00453C05"/>
    <w:rsid w:val="004C72E5"/>
    <w:rsid w:val="005F6137"/>
    <w:rsid w:val="00617EE0"/>
    <w:rsid w:val="0068510E"/>
    <w:rsid w:val="00740073"/>
    <w:rsid w:val="00751980"/>
    <w:rsid w:val="00823AF7"/>
    <w:rsid w:val="008F2E4F"/>
    <w:rsid w:val="00932059"/>
    <w:rsid w:val="00CE688C"/>
    <w:rsid w:val="00D5358B"/>
    <w:rsid w:val="00F10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D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58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
    <w:uiPriority w:val="99"/>
    <w:qFormat/>
    <w:rsid w:val="00D5358B"/>
    <w:pPr>
      <w:spacing w:before="100" w:beforeAutospacing="1" w:after="100" w:afterAutospacing="1" w:line="240" w:lineRule="auto"/>
    </w:pPr>
    <w:rPr>
      <w:rFonts w:ascii="Times New Roman" w:hAnsi="Times New Roman"/>
      <w:sz w:val="24"/>
      <w:szCs w:val="24"/>
    </w:rPr>
  </w:style>
  <w:style w:type="character" w:customStyle="1" w:styleId="ListParagraph">
    <w:name w:val="List Paragraph Знак"/>
    <w:link w:val="10"/>
    <w:locked/>
    <w:rsid w:val="00D5358B"/>
    <w:rPr>
      <w:rFonts w:cs="Calibri"/>
    </w:rPr>
  </w:style>
  <w:style w:type="paragraph" w:customStyle="1" w:styleId="10">
    <w:name w:val="Абзац списка1"/>
    <w:basedOn w:val="a"/>
    <w:link w:val="ListParagraph"/>
    <w:qFormat/>
    <w:rsid w:val="00D5358B"/>
    <w:pPr>
      <w:ind w:left="720"/>
      <w:contextualSpacing/>
    </w:pPr>
    <w:rPr>
      <w:rFonts w:asciiTheme="minorHAnsi" w:eastAsiaTheme="minorHAnsi" w:hAnsiTheme="minorHAnsi" w:cs="Calibri"/>
      <w:lang w:eastAsia="en-US"/>
    </w:rPr>
  </w:style>
  <w:style w:type="paragraph" w:styleId="a4">
    <w:name w:val="List Paragraph"/>
    <w:aliases w:val="Маркер,Bullet Number,Нумерованый список,List Paragraph1,Bullet List,FooterText,numbered,lp1"/>
    <w:basedOn w:val="a"/>
    <w:link w:val="a5"/>
    <w:uiPriority w:val="34"/>
    <w:qFormat/>
    <w:rsid w:val="00D5358B"/>
    <w:pPr>
      <w:ind w:left="720"/>
      <w:contextualSpacing/>
    </w:pPr>
  </w:style>
  <w:style w:type="paragraph" w:customStyle="1" w:styleId="a6">
    <w:name w:val="Базовый"/>
    <w:uiPriority w:val="99"/>
    <w:qFormat/>
    <w:rsid w:val="00D5358B"/>
    <w:pPr>
      <w:tabs>
        <w:tab w:val="left" w:pos="709"/>
      </w:tabs>
      <w:suppressAutoHyphens/>
      <w:spacing w:after="200" w:line="276" w:lineRule="atLeast"/>
    </w:pPr>
    <w:rPr>
      <w:rFonts w:ascii="Calibri" w:eastAsia="Times New Roman" w:hAnsi="Calibri" w:cs="Times New Roman"/>
      <w:lang w:eastAsia="ru-RU"/>
    </w:rPr>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3"/>
    <w:uiPriority w:val="99"/>
    <w:locked/>
    <w:rsid w:val="00D5358B"/>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Bullet Number Знак,Нумерованый список Знак,List Paragraph1 Знак,Bullet List Знак,FooterText Знак,numbered Знак,lp1 Знак"/>
    <w:link w:val="a4"/>
    <w:uiPriority w:val="34"/>
    <w:locked/>
    <w:rsid w:val="00D5358B"/>
    <w:rPr>
      <w:rFonts w:ascii="Calibri" w:eastAsia="Times New Roman" w:hAnsi="Calibri" w:cs="Times New Roman"/>
      <w:lang w:eastAsia="ru-RU"/>
    </w:rPr>
  </w:style>
  <w:style w:type="table" w:styleId="a7">
    <w:name w:val="Table Grid"/>
    <w:basedOn w:val="a1"/>
    <w:uiPriority w:val="59"/>
    <w:rsid w:val="00D53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5198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1980"/>
    <w:rPr>
      <w:rFonts w:ascii="Tahoma" w:eastAsia="Times New Roman" w:hAnsi="Tahoma" w:cs="Tahoma"/>
      <w:sz w:val="16"/>
      <w:szCs w:val="16"/>
      <w:lang w:eastAsia="ru-RU"/>
    </w:rPr>
  </w:style>
  <w:style w:type="paragraph" w:styleId="aa">
    <w:name w:val="footer"/>
    <w:basedOn w:val="a"/>
    <w:link w:val="ab"/>
    <w:unhideWhenUsed/>
    <w:rsid w:val="00617EE0"/>
    <w:pPr>
      <w:suppressLineNumbers/>
      <w:tabs>
        <w:tab w:val="left" w:pos="709"/>
        <w:tab w:val="center" w:pos="4677"/>
        <w:tab w:val="right" w:pos="9355"/>
      </w:tabs>
      <w:suppressAutoHyphens/>
      <w:spacing w:line="276" w:lineRule="atLeast"/>
    </w:pPr>
  </w:style>
  <w:style w:type="character" w:customStyle="1" w:styleId="ab">
    <w:name w:val="Нижний колонтитул Знак"/>
    <w:basedOn w:val="a0"/>
    <w:link w:val="aa"/>
    <w:rsid w:val="00617EE0"/>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58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
    <w:uiPriority w:val="99"/>
    <w:qFormat/>
    <w:rsid w:val="00D5358B"/>
    <w:pPr>
      <w:spacing w:before="100" w:beforeAutospacing="1" w:after="100" w:afterAutospacing="1" w:line="240" w:lineRule="auto"/>
    </w:pPr>
    <w:rPr>
      <w:rFonts w:ascii="Times New Roman" w:hAnsi="Times New Roman"/>
      <w:sz w:val="24"/>
      <w:szCs w:val="24"/>
    </w:rPr>
  </w:style>
  <w:style w:type="character" w:customStyle="1" w:styleId="ListParagraph">
    <w:name w:val="List Paragraph Знак"/>
    <w:link w:val="10"/>
    <w:locked/>
    <w:rsid w:val="00D5358B"/>
    <w:rPr>
      <w:rFonts w:cs="Calibri"/>
    </w:rPr>
  </w:style>
  <w:style w:type="paragraph" w:customStyle="1" w:styleId="10">
    <w:name w:val="Абзац списка1"/>
    <w:basedOn w:val="a"/>
    <w:link w:val="ListParagraph"/>
    <w:qFormat/>
    <w:rsid w:val="00D5358B"/>
    <w:pPr>
      <w:ind w:left="720"/>
      <w:contextualSpacing/>
    </w:pPr>
    <w:rPr>
      <w:rFonts w:asciiTheme="minorHAnsi" w:eastAsiaTheme="minorHAnsi" w:hAnsiTheme="minorHAnsi" w:cs="Calibri"/>
      <w:lang w:eastAsia="en-US"/>
    </w:rPr>
  </w:style>
  <w:style w:type="paragraph" w:styleId="a4">
    <w:name w:val="List Paragraph"/>
    <w:aliases w:val="Маркер,Bullet Number,Нумерованый список,List Paragraph1,Bullet List,FooterText,numbered,lp1"/>
    <w:basedOn w:val="a"/>
    <w:link w:val="a5"/>
    <w:uiPriority w:val="34"/>
    <w:qFormat/>
    <w:rsid w:val="00D5358B"/>
    <w:pPr>
      <w:ind w:left="720"/>
      <w:contextualSpacing/>
    </w:pPr>
  </w:style>
  <w:style w:type="paragraph" w:customStyle="1" w:styleId="a6">
    <w:name w:val="Базовый"/>
    <w:uiPriority w:val="99"/>
    <w:qFormat/>
    <w:rsid w:val="00D5358B"/>
    <w:pPr>
      <w:tabs>
        <w:tab w:val="left" w:pos="709"/>
      </w:tabs>
      <w:suppressAutoHyphens/>
      <w:spacing w:after="200" w:line="276" w:lineRule="atLeast"/>
    </w:pPr>
    <w:rPr>
      <w:rFonts w:ascii="Calibri" w:eastAsia="Times New Roman" w:hAnsi="Calibri" w:cs="Times New Roman"/>
      <w:lang w:eastAsia="ru-RU"/>
    </w:rPr>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3"/>
    <w:uiPriority w:val="99"/>
    <w:locked/>
    <w:rsid w:val="00D5358B"/>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Bullet Number Знак,Нумерованый список Знак,List Paragraph1 Знак,Bullet List Знак,FooterText Знак,numbered Знак,lp1 Знак"/>
    <w:link w:val="a4"/>
    <w:uiPriority w:val="34"/>
    <w:locked/>
    <w:rsid w:val="00D5358B"/>
    <w:rPr>
      <w:rFonts w:ascii="Calibri" w:eastAsia="Times New Roman" w:hAnsi="Calibri" w:cs="Times New Roman"/>
      <w:lang w:eastAsia="ru-RU"/>
    </w:rPr>
  </w:style>
  <w:style w:type="table" w:styleId="a7">
    <w:name w:val="Table Grid"/>
    <w:basedOn w:val="a1"/>
    <w:uiPriority w:val="59"/>
    <w:rsid w:val="00D53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5198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1980"/>
    <w:rPr>
      <w:rFonts w:ascii="Tahoma" w:eastAsia="Times New Roman" w:hAnsi="Tahoma" w:cs="Tahoma"/>
      <w:sz w:val="16"/>
      <w:szCs w:val="16"/>
      <w:lang w:eastAsia="ru-RU"/>
    </w:rPr>
  </w:style>
  <w:style w:type="paragraph" w:styleId="aa">
    <w:name w:val="footer"/>
    <w:basedOn w:val="a"/>
    <w:link w:val="ab"/>
    <w:unhideWhenUsed/>
    <w:rsid w:val="00617EE0"/>
    <w:pPr>
      <w:suppressLineNumbers/>
      <w:tabs>
        <w:tab w:val="left" w:pos="709"/>
        <w:tab w:val="center" w:pos="4677"/>
        <w:tab w:val="right" w:pos="9355"/>
      </w:tabs>
      <w:suppressAutoHyphens/>
      <w:spacing w:line="276" w:lineRule="atLeast"/>
    </w:pPr>
  </w:style>
  <w:style w:type="character" w:customStyle="1" w:styleId="ab">
    <w:name w:val="Нижний колонтитул Знак"/>
    <w:basedOn w:val="a0"/>
    <w:link w:val="aa"/>
    <w:rsid w:val="00617EE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784651">
      <w:bodyDiv w:val="1"/>
      <w:marLeft w:val="0"/>
      <w:marRight w:val="0"/>
      <w:marTop w:val="0"/>
      <w:marBottom w:val="0"/>
      <w:divBdr>
        <w:top w:val="none" w:sz="0" w:space="0" w:color="auto"/>
        <w:left w:val="none" w:sz="0" w:space="0" w:color="auto"/>
        <w:bottom w:val="none" w:sz="0" w:space="0" w:color="auto"/>
        <w:right w:val="none" w:sz="0" w:space="0" w:color="auto"/>
      </w:divBdr>
    </w:div>
    <w:div w:id="14444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1462</Words>
  <Characters>8338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П. Якушенко</dc:creator>
  <cp:keywords/>
  <dc:description/>
  <cp:lastModifiedBy>Чебыкина Елена Анатольевна</cp:lastModifiedBy>
  <cp:revision>24</cp:revision>
  <cp:lastPrinted>2024-09-30T08:23:00Z</cp:lastPrinted>
  <dcterms:created xsi:type="dcterms:W3CDTF">2023-02-15T06:56:00Z</dcterms:created>
  <dcterms:modified xsi:type="dcterms:W3CDTF">2024-09-30T08:24:00Z</dcterms:modified>
</cp:coreProperties>
</file>