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27" w:type="dxa"/>
          <w:right w:w="0" w:type="dxa"/>
        </w:tblCellMar>
        <w:tblLook w:val="04A0"/>
      </w:tblPr>
      <w:tblGrid>
        <w:gridCol w:w="2322"/>
        <w:gridCol w:w="7123"/>
      </w:tblGrid>
      <w:tr w:rsidR="008B6535" w:rsidRPr="008B6535" w:rsidTr="008B653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Извещение о проведении закупки 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(в редакции № ____ от ________</w:t>
            </w: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ЗП 25 - Проектирование, закупка оборудования, монтаж и пуско-наладка системы автоматизации двухконтурного теплопотребления котельной по улице Песочная </w:t>
            </w: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г</w:t>
            </w:r>
            <w:proofErr w:type="gram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. Выборг.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Открытый запрос предложений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Заказчик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188800, Ленинградская, Выборг, Сухова, дом 2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188810, город Выборг, улица Сухова, дом 2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Контактная информация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Романенко Динара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Ильдусовна</w:t>
            </w:r>
            <w:proofErr w:type="spellEnd"/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wpts.vbg@gmail.com (с пометкой "для юристов"); dinara-viborg@mail.ru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+7 (81378) 25985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+7 (81378) 24111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Главный метролог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Обрывалин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Василий Александрович 8(81378) 2-51-71/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Предмет договора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Лот №1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Оказание услуг по проектированию, закупке оборудования, монтажу и пуско-наладке системы автоматизации двухконтурного теплопотребления котельной по улице Песочная г. Выборг: - разработке проектной документации технического обеспечения АСУ ТП, связанная с внедрением теплообменных установок для обеспечения закрытого контура работы котлов ОАО «Выборгтеплоэнерго»; - разработка проектной документации программного обеспечения АСУ ТП, связанная с внедрением теплообменных установок для обеспечения закрытого контура работы котлов ОАО «Выборгтеплоэнерго»;</w:t>
            </w:r>
            <w:proofErr w:type="gram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- </w:t>
            </w: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пуско-наладке работ по реконструкции АСУ ТП, связанной с внедрением теплообменных установок для обеспечения закрытого контура работы котлов ОАО «Выборгтеплоэнерго»; - монтажу (включая монтажные материалы и кабельную продукцию) АСУ ТП, связанной с внедрением теплообменных установок для обеспечения закрытого контура работы котлов котельной ОАО «Выборгтеплоэнерго» по ул. Песочная г. Выборг (далее УСЛУГ) в соответствии со сметой (Техническое задание Раздел 8).</w:t>
            </w:r>
            <w:proofErr w:type="gramEnd"/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1 500 000,00 Российский рубль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товаре, работе, услуге: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5"/>
              <w:gridCol w:w="2681"/>
              <w:gridCol w:w="2263"/>
              <w:gridCol w:w="1120"/>
              <w:gridCol w:w="1265"/>
              <w:gridCol w:w="1771"/>
            </w:tblGrid>
            <w:tr w:rsidR="008B6535" w:rsidRPr="008B65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6"/>
                      <w:szCs w:val="16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6535" w:rsidRPr="008B65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4560243 Автоматизация и контрольно - измерительные приборы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64.20.4 Деятельность в области передачи данных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  <w:r w:rsidRPr="008B6535"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535" w:rsidRPr="008B6535" w:rsidRDefault="008B6535" w:rsidP="008B6535">
                  <w:pPr>
                    <w:spacing w:line="217" w:lineRule="atLeast"/>
                    <w:rPr>
                      <w:rFonts w:ascii="Arial" w:eastAsia="Times New Roman" w:hAnsi="Arial" w:cs="Arial"/>
                      <w:color w:val="625F5F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г. Выборг, ул. </w:t>
            </w: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Песочная</w:t>
            </w:r>
            <w:proofErr w:type="gram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,1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документации по закупке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с 26.06.2013 по 02.07.2013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www.wpts.vbg.ru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и на официальном сайте: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Документация доступна для ознакомления без взимания платы на сайте ОАО «Выборгтеплоэнерго»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www.wpts.vbg.ru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и на официальном сайте: </w:t>
            </w: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, а так же может быть предоставлена по адресу Заказчика по письменному запросу претендента на участие.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proofErr w:type="spell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www.zakupki.gov.ru</w:t>
            </w:r>
            <w:proofErr w:type="spell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Плата не требуется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Информация о порядке проведения закупки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03.07.2013 15:00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Подведение итогов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04.07.2013 13:30</w:t>
            </w:r>
          </w:p>
        </w:tc>
      </w:tr>
      <w:tr w:rsidR="008B6535" w:rsidRPr="008B6535" w:rsidTr="008B65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B6535" w:rsidRPr="008B6535" w:rsidRDefault="008B6535" w:rsidP="008B6535">
            <w:pPr>
              <w:spacing w:line="217" w:lineRule="atLeast"/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</w:pPr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188800, Ленинградская область. г. Выборг, ул</w:t>
            </w:r>
            <w:proofErr w:type="gramStart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.С</w:t>
            </w:r>
            <w:proofErr w:type="gramEnd"/>
            <w:r w:rsidRPr="008B6535">
              <w:rPr>
                <w:rFonts w:ascii="Arial" w:eastAsia="Times New Roman" w:hAnsi="Arial" w:cs="Arial"/>
                <w:color w:val="625F5F"/>
                <w:sz w:val="16"/>
                <w:szCs w:val="16"/>
                <w:lang w:eastAsia="ru-RU"/>
              </w:rPr>
              <w:t>ухова,д.2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6535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6535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2AB4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0</DocSecurity>
  <Lines>25</Lines>
  <Paragraphs>7</Paragraphs>
  <ScaleCrop>false</ScaleCrop>
  <Company>Microsoft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2013-06-25T11:04:00Z</dcterms:created>
  <dcterms:modified xsi:type="dcterms:W3CDTF">2013-06-25T11:04:00Z</dcterms:modified>
</cp:coreProperties>
</file>